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5D0" w:rsidRPr="006C4AA5" w:rsidRDefault="006C4AA5">
      <w:pPr>
        <w:pStyle w:val="a3"/>
        <w:spacing w:before="25"/>
        <w:ind w:left="0"/>
        <w:rPr>
          <w:spacing w:val="-2"/>
        </w:rPr>
      </w:pPr>
      <w:r w:rsidRPr="006C4AA5">
        <w:rPr>
          <w:b/>
          <w:spacing w:val="-2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b/>
          <w:spacing w:val="-2"/>
          <w:sz w:val="24"/>
          <w:szCs w:val="24"/>
        </w:rPr>
        <w:t xml:space="preserve">                  </w:t>
      </w:r>
      <w:r w:rsidR="00801D8F">
        <w:rPr>
          <w:spacing w:val="-2"/>
        </w:rPr>
        <w:t>Приложение 1</w:t>
      </w:r>
    </w:p>
    <w:p w:rsidR="006C4AA5" w:rsidRPr="006C4AA5" w:rsidRDefault="006C4AA5">
      <w:pPr>
        <w:pStyle w:val="a3"/>
        <w:spacing w:before="25"/>
        <w:ind w:left="0"/>
        <w:rPr>
          <w:b/>
        </w:rPr>
      </w:pPr>
    </w:p>
    <w:p w:rsidR="00FA15D0" w:rsidRDefault="00C50411" w:rsidP="000C635D">
      <w:pPr>
        <w:spacing w:line="259" w:lineRule="auto"/>
        <w:ind w:left="1355" w:hanging="267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(дорожная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карта)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проекта Единая модель профориентации «Билет в будущее» в 2025</w:t>
      </w:r>
      <w:r w:rsidR="000C635D">
        <w:rPr>
          <w:b/>
          <w:sz w:val="28"/>
        </w:rPr>
        <w:t>-2026 учебном году</w:t>
      </w:r>
    </w:p>
    <w:p w:rsidR="00D7396A" w:rsidRPr="00AB4A3C" w:rsidRDefault="00AB4A3C" w:rsidP="00D7396A">
      <w:pPr>
        <w:spacing w:line="259" w:lineRule="auto"/>
        <w:ind w:left="1355" w:hanging="267"/>
        <w:jc w:val="center"/>
        <w:rPr>
          <w:b/>
          <w:sz w:val="28"/>
        </w:rPr>
      </w:pPr>
      <w:r w:rsidRPr="00AB4A3C">
        <w:rPr>
          <w:b/>
          <w:sz w:val="28"/>
        </w:rPr>
        <w:t>Артинский муниципальный</w:t>
      </w:r>
      <w:r w:rsidR="00D7396A" w:rsidRPr="00AB4A3C">
        <w:rPr>
          <w:b/>
          <w:sz w:val="28"/>
        </w:rPr>
        <w:t xml:space="preserve"> округ</w:t>
      </w:r>
    </w:p>
    <w:p w:rsidR="00FA15D0" w:rsidRDefault="00FA15D0">
      <w:pPr>
        <w:pStyle w:val="a3"/>
        <w:spacing w:before="112"/>
        <w:ind w:left="0"/>
        <w:rPr>
          <w:b/>
          <w:sz w:val="20"/>
        </w:rPr>
      </w:pPr>
    </w:p>
    <w:p w:rsidR="00EE1157" w:rsidRDefault="00EE1157">
      <w:pPr>
        <w:pStyle w:val="a3"/>
        <w:spacing w:before="112"/>
        <w:ind w:left="0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3986"/>
        <w:gridCol w:w="2557"/>
        <w:gridCol w:w="2540"/>
      </w:tblGrid>
      <w:tr w:rsidR="00FA15D0" w:rsidTr="00D7396A">
        <w:trPr>
          <w:trHeight w:val="607"/>
        </w:trPr>
        <w:tc>
          <w:tcPr>
            <w:tcW w:w="834" w:type="dxa"/>
          </w:tcPr>
          <w:p w:rsidR="00FA15D0" w:rsidRDefault="00C50411">
            <w:pPr>
              <w:pStyle w:val="TableParagraph"/>
              <w:spacing w:line="300" w:lineRule="atLeast"/>
              <w:ind w:left="231" w:right="213" w:firstLine="55"/>
              <w:jc w:val="left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 xml:space="preserve">№ </w:t>
            </w:r>
            <w:r>
              <w:rPr>
                <w:b/>
                <w:spacing w:val="-4"/>
                <w:sz w:val="26"/>
              </w:rPr>
              <w:t>п/п</w:t>
            </w:r>
          </w:p>
        </w:tc>
        <w:tc>
          <w:tcPr>
            <w:tcW w:w="3986" w:type="dxa"/>
          </w:tcPr>
          <w:p w:rsidR="00FA15D0" w:rsidRDefault="00C50411">
            <w:pPr>
              <w:pStyle w:val="TableParagraph"/>
              <w:spacing w:before="5"/>
              <w:ind w:left="1186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Мероприятие</w:t>
            </w:r>
          </w:p>
        </w:tc>
        <w:tc>
          <w:tcPr>
            <w:tcW w:w="2557" w:type="dxa"/>
          </w:tcPr>
          <w:p w:rsidR="00FA15D0" w:rsidRDefault="00C50411">
            <w:pPr>
              <w:pStyle w:val="TableParagraph"/>
              <w:spacing w:before="5"/>
              <w:ind w:left="11" w:right="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Срок</w:t>
            </w:r>
          </w:p>
        </w:tc>
        <w:tc>
          <w:tcPr>
            <w:tcW w:w="2540" w:type="dxa"/>
          </w:tcPr>
          <w:p w:rsidR="00FA15D0" w:rsidRDefault="00C50411">
            <w:pPr>
              <w:pStyle w:val="TableParagraph"/>
              <w:spacing w:before="5"/>
              <w:ind w:left="215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Ответственные</w:t>
            </w:r>
          </w:p>
        </w:tc>
      </w:tr>
      <w:tr w:rsidR="00AB4A3C" w:rsidTr="004B07C3">
        <w:trPr>
          <w:trHeight w:val="2182"/>
        </w:trPr>
        <w:tc>
          <w:tcPr>
            <w:tcW w:w="834" w:type="dxa"/>
          </w:tcPr>
          <w:p w:rsidR="00AB4A3C" w:rsidRDefault="00AB4A3C" w:rsidP="00AB4A3C">
            <w:pPr>
              <w:pStyle w:val="TableParagraph"/>
              <w:spacing w:before="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986" w:type="dxa"/>
          </w:tcPr>
          <w:p w:rsidR="00AB4A3C" w:rsidRDefault="00AB4A3C" w:rsidP="00AB4A3C">
            <w:pPr>
              <w:pStyle w:val="TableParagraph"/>
              <w:spacing w:line="300" w:lineRule="atLeast"/>
              <w:ind w:left="134" w:right="125"/>
              <w:rPr>
                <w:sz w:val="26"/>
              </w:rPr>
            </w:pPr>
            <w:r w:rsidRPr="00AB4A3C">
              <w:rPr>
                <w:sz w:val="26"/>
              </w:rPr>
              <w:t xml:space="preserve">Регистрация педагогов- </w:t>
            </w:r>
            <w:r w:rsidR="004B07C3" w:rsidRPr="00AB4A3C">
              <w:rPr>
                <w:sz w:val="26"/>
              </w:rPr>
              <w:t>нав</w:t>
            </w:r>
            <w:r w:rsidR="004B07C3">
              <w:rPr>
                <w:sz w:val="26"/>
              </w:rPr>
              <w:t xml:space="preserve">игаторов </w:t>
            </w:r>
            <w:r w:rsidR="004B07C3" w:rsidRPr="00AB4A3C">
              <w:rPr>
                <w:sz w:val="26"/>
              </w:rPr>
              <w:t>на</w:t>
            </w:r>
            <w:r w:rsidRPr="00AB4A3C">
              <w:rPr>
                <w:sz w:val="26"/>
              </w:rPr>
              <w:t xml:space="preserve"> едином цифровом портале профессиональной ориентации обучающихся «Билет в будущее» bvbinfo.ru, активация личных кабинетов </w:t>
            </w:r>
          </w:p>
          <w:p w:rsidR="004B07C3" w:rsidRDefault="004B07C3" w:rsidP="00AB4A3C">
            <w:pPr>
              <w:pStyle w:val="TableParagraph"/>
              <w:spacing w:line="300" w:lineRule="atLeast"/>
              <w:ind w:left="134" w:right="125"/>
              <w:rPr>
                <w:sz w:val="26"/>
              </w:rPr>
            </w:pPr>
          </w:p>
        </w:tc>
        <w:tc>
          <w:tcPr>
            <w:tcW w:w="2557" w:type="dxa"/>
          </w:tcPr>
          <w:p w:rsidR="00AB4A3C" w:rsidRPr="00AB4A3C" w:rsidRDefault="00AB4A3C" w:rsidP="00AB4A3C">
            <w:pPr>
              <w:jc w:val="center"/>
              <w:rPr>
                <w:sz w:val="24"/>
                <w:szCs w:val="24"/>
              </w:rPr>
            </w:pPr>
            <w:r w:rsidRPr="00AB4A3C">
              <w:rPr>
                <w:sz w:val="24"/>
                <w:szCs w:val="24"/>
              </w:rPr>
              <w:t>до 15 сентября 2025 г.</w:t>
            </w:r>
          </w:p>
        </w:tc>
        <w:tc>
          <w:tcPr>
            <w:tcW w:w="2540" w:type="dxa"/>
          </w:tcPr>
          <w:p w:rsidR="00AB4A3C" w:rsidRPr="00AB4A3C" w:rsidRDefault="00AB4A3C" w:rsidP="00AB4A3C">
            <w:pPr>
              <w:jc w:val="center"/>
              <w:rPr>
                <w:sz w:val="24"/>
                <w:szCs w:val="24"/>
              </w:rPr>
            </w:pPr>
            <w:r w:rsidRPr="00AB4A3C">
              <w:rPr>
                <w:sz w:val="24"/>
                <w:szCs w:val="24"/>
              </w:rPr>
              <w:t>Территориальный администратор</w:t>
            </w:r>
          </w:p>
        </w:tc>
      </w:tr>
      <w:tr w:rsidR="00CA602D" w:rsidTr="004B07C3">
        <w:trPr>
          <w:trHeight w:val="1748"/>
        </w:trPr>
        <w:tc>
          <w:tcPr>
            <w:tcW w:w="834" w:type="dxa"/>
          </w:tcPr>
          <w:p w:rsidR="00CA602D" w:rsidRDefault="00CA602D" w:rsidP="00CA602D">
            <w:pPr>
              <w:pStyle w:val="TableParagraph"/>
              <w:spacing w:before="5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986" w:type="dxa"/>
          </w:tcPr>
          <w:p w:rsidR="00CA602D" w:rsidRDefault="00CA602D" w:rsidP="00CA602D">
            <w:pPr>
              <w:pStyle w:val="TableParagraph"/>
              <w:spacing w:line="300" w:lineRule="atLeast"/>
              <w:ind w:left="120" w:right="112" w:hanging="1"/>
              <w:rPr>
                <w:sz w:val="26"/>
              </w:rPr>
            </w:pPr>
            <w:r>
              <w:rPr>
                <w:sz w:val="26"/>
              </w:rPr>
              <w:t>Обучение педагогов-навигаторов (100%) на едином цифровом портале профессиональной ориентации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«Билет в будущее» bvbinfo.ru (повышение квалификации)</w:t>
            </w:r>
          </w:p>
          <w:p w:rsidR="004B07C3" w:rsidRDefault="004B07C3" w:rsidP="00CA602D">
            <w:pPr>
              <w:pStyle w:val="TableParagraph"/>
              <w:spacing w:line="300" w:lineRule="atLeast"/>
              <w:ind w:left="120" w:right="112" w:hanging="1"/>
              <w:rPr>
                <w:sz w:val="26"/>
              </w:rPr>
            </w:pPr>
          </w:p>
        </w:tc>
        <w:tc>
          <w:tcPr>
            <w:tcW w:w="2557" w:type="dxa"/>
          </w:tcPr>
          <w:p w:rsidR="00CA602D" w:rsidRDefault="00CA602D" w:rsidP="00CA602D">
            <w:pPr>
              <w:pStyle w:val="TableParagraph"/>
              <w:spacing w:before="5"/>
              <w:ind w:left="11" w:right="3"/>
              <w:rPr>
                <w:sz w:val="26"/>
              </w:rPr>
            </w:pPr>
            <w:r>
              <w:rPr>
                <w:sz w:val="26"/>
              </w:rPr>
              <w:t>сентябрь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ноябрь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2025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г.</w:t>
            </w:r>
          </w:p>
        </w:tc>
        <w:tc>
          <w:tcPr>
            <w:tcW w:w="2540" w:type="dxa"/>
          </w:tcPr>
          <w:p w:rsidR="00CA602D" w:rsidRDefault="00CA602D" w:rsidP="00CA602D">
            <w:pPr>
              <w:pStyle w:val="TableParagraph"/>
              <w:spacing w:line="300" w:lineRule="atLeast"/>
              <w:rPr>
                <w:sz w:val="26"/>
              </w:rPr>
            </w:pPr>
            <w:r w:rsidRPr="00CA602D">
              <w:rPr>
                <w:spacing w:val="-2"/>
                <w:sz w:val="26"/>
              </w:rPr>
              <w:t xml:space="preserve">Территориальный </w:t>
            </w:r>
            <w:r>
              <w:rPr>
                <w:spacing w:val="-2"/>
                <w:sz w:val="26"/>
              </w:rPr>
              <w:t xml:space="preserve">администратор, </w:t>
            </w:r>
            <w:r w:rsidR="002E6A97">
              <w:rPr>
                <w:spacing w:val="-2"/>
                <w:sz w:val="26"/>
              </w:rPr>
              <w:t>администратор</w:t>
            </w:r>
            <w:r w:rsidR="002E6A97" w:rsidRPr="002E6A97">
              <w:rPr>
                <w:spacing w:val="-2"/>
                <w:sz w:val="26"/>
              </w:rPr>
              <w:t xml:space="preserve"> ОО</w:t>
            </w:r>
            <w:r w:rsidR="002E6A97">
              <w:rPr>
                <w:spacing w:val="-2"/>
                <w:sz w:val="26"/>
              </w:rPr>
              <w:t xml:space="preserve">, </w:t>
            </w:r>
            <w:r>
              <w:rPr>
                <w:sz w:val="26"/>
              </w:rPr>
              <w:t>руководители ОО</w:t>
            </w:r>
          </w:p>
        </w:tc>
      </w:tr>
      <w:tr w:rsidR="00943B6D" w:rsidTr="004B07C3">
        <w:trPr>
          <w:trHeight w:val="2062"/>
        </w:trPr>
        <w:tc>
          <w:tcPr>
            <w:tcW w:w="834" w:type="dxa"/>
          </w:tcPr>
          <w:p w:rsidR="00943B6D" w:rsidRDefault="00943B6D" w:rsidP="00943B6D">
            <w:pPr>
              <w:pStyle w:val="TableParagraph"/>
              <w:spacing w:before="5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986" w:type="dxa"/>
          </w:tcPr>
          <w:p w:rsidR="00943B6D" w:rsidRDefault="00943B6D" w:rsidP="00943B6D">
            <w:pPr>
              <w:pStyle w:val="TableParagraph"/>
              <w:ind w:left="134" w:right="125" w:hanging="1"/>
              <w:rPr>
                <w:spacing w:val="-2"/>
                <w:sz w:val="26"/>
              </w:rPr>
            </w:pPr>
            <w:r>
              <w:rPr>
                <w:sz w:val="26"/>
              </w:rPr>
              <w:t>Регистрация обучающихся 6-11 классов общеобразовательных организаций (43%) на едином цифровом портале профессиональной ориентации обучающихся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«Билет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будущее» </w:t>
            </w:r>
            <w:r>
              <w:rPr>
                <w:spacing w:val="-2"/>
                <w:sz w:val="26"/>
              </w:rPr>
              <w:t>bvbinfo.ru</w:t>
            </w:r>
          </w:p>
          <w:p w:rsidR="004B07C3" w:rsidRDefault="004B07C3" w:rsidP="00943B6D">
            <w:pPr>
              <w:pStyle w:val="TableParagraph"/>
              <w:ind w:left="134" w:right="125" w:hanging="1"/>
              <w:rPr>
                <w:sz w:val="26"/>
              </w:rPr>
            </w:pPr>
          </w:p>
        </w:tc>
        <w:tc>
          <w:tcPr>
            <w:tcW w:w="2557" w:type="dxa"/>
          </w:tcPr>
          <w:p w:rsidR="00943B6D" w:rsidRDefault="00943B6D" w:rsidP="00943B6D">
            <w:pPr>
              <w:pStyle w:val="TableParagraph"/>
              <w:spacing w:line="298" w:lineRule="exact"/>
              <w:ind w:left="11" w:right="2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сентября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2025 </w:t>
            </w:r>
            <w:r>
              <w:rPr>
                <w:spacing w:val="-5"/>
                <w:sz w:val="26"/>
              </w:rPr>
              <w:t>г.</w:t>
            </w:r>
          </w:p>
        </w:tc>
        <w:tc>
          <w:tcPr>
            <w:tcW w:w="2540" w:type="dxa"/>
          </w:tcPr>
          <w:p w:rsidR="00943B6D" w:rsidRDefault="00943B6D" w:rsidP="00943B6D">
            <w:pPr>
              <w:pStyle w:val="TableParagraph"/>
              <w:rPr>
                <w:sz w:val="26"/>
              </w:rPr>
            </w:pPr>
            <w:r w:rsidRPr="00943B6D">
              <w:rPr>
                <w:spacing w:val="-2"/>
                <w:sz w:val="26"/>
              </w:rPr>
              <w:t>Территориальный</w:t>
            </w:r>
            <w:r>
              <w:rPr>
                <w:spacing w:val="-2"/>
                <w:sz w:val="26"/>
              </w:rPr>
              <w:t xml:space="preserve"> администратор, </w:t>
            </w:r>
            <w:r>
              <w:rPr>
                <w:sz w:val="26"/>
              </w:rPr>
              <w:t xml:space="preserve">педагоги- </w:t>
            </w:r>
            <w:r>
              <w:rPr>
                <w:spacing w:val="-2"/>
                <w:sz w:val="26"/>
              </w:rPr>
              <w:t>навигаторы</w:t>
            </w:r>
          </w:p>
        </w:tc>
      </w:tr>
      <w:tr w:rsidR="00C25964" w:rsidTr="00D7396A">
        <w:trPr>
          <w:trHeight w:val="2678"/>
        </w:trPr>
        <w:tc>
          <w:tcPr>
            <w:tcW w:w="834" w:type="dxa"/>
          </w:tcPr>
          <w:p w:rsidR="00C25964" w:rsidRDefault="00C25964" w:rsidP="00C25964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986" w:type="dxa"/>
          </w:tcPr>
          <w:p w:rsidR="00C25964" w:rsidRDefault="00C25964" w:rsidP="00C25964">
            <w:pPr>
              <w:pStyle w:val="TableParagraph"/>
              <w:spacing w:line="300" w:lineRule="atLeast"/>
              <w:ind w:left="94" w:right="86"/>
              <w:rPr>
                <w:spacing w:val="-2"/>
                <w:sz w:val="26"/>
              </w:rPr>
            </w:pPr>
            <w:r>
              <w:rPr>
                <w:sz w:val="26"/>
              </w:rPr>
              <w:t>Загрузка на едином цифровом портале профессиональной ориентации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«Билет в будущее» bvbinfo.ru согласий участников на использование и обработку персональных данных (обучающиеся младше 14 лет, обучающиеся с ОВЗ / </w:t>
            </w:r>
            <w:r>
              <w:rPr>
                <w:spacing w:val="-2"/>
                <w:sz w:val="26"/>
              </w:rPr>
              <w:t>инвалидностью)</w:t>
            </w:r>
          </w:p>
          <w:p w:rsidR="004B07C3" w:rsidRDefault="004B07C3" w:rsidP="00C25964">
            <w:pPr>
              <w:pStyle w:val="TableParagraph"/>
              <w:spacing w:line="300" w:lineRule="atLeast"/>
              <w:ind w:left="94" w:right="86"/>
              <w:rPr>
                <w:sz w:val="26"/>
              </w:rPr>
            </w:pPr>
          </w:p>
        </w:tc>
        <w:tc>
          <w:tcPr>
            <w:tcW w:w="2557" w:type="dxa"/>
          </w:tcPr>
          <w:p w:rsidR="00C25964" w:rsidRDefault="00C25964" w:rsidP="00C25964">
            <w:pPr>
              <w:pStyle w:val="TableParagraph"/>
              <w:spacing w:before="5"/>
              <w:ind w:left="11" w:right="2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сентября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2025 </w:t>
            </w:r>
            <w:r>
              <w:rPr>
                <w:spacing w:val="-5"/>
                <w:sz w:val="26"/>
              </w:rPr>
              <w:t>г.</w:t>
            </w:r>
          </w:p>
        </w:tc>
        <w:tc>
          <w:tcPr>
            <w:tcW w:w="2540" w:type="dxa"/>
          </w:tcPr>
          <w:p w:rsidR="00C25964" w:rsidRDefault="00C43584" w:rsidP="00C25964">
            <w:pPr>
              <w:pStyle w:val="TableParagraph"/>
              <w:spacing w:before="5"/>
              <w:rPr>
                <w:sz w:val="26"/>
              </w:rPr>
            </w:pPr>
            <w:r w:rsidRPr="00C43584">
              <w:rPr>
                <w:spacing w:val="-2"/>
                <w:sz w:val="26"/>
              </w:rPr>
              <w:t>Территориальный администратор, педагоги- навигаторы</w:t>
            </w:r>
          </w:p>
        </w:tc>
      </w:tr>
    </w:tbl>
    <w:p w:rsidR="00FA15D0" w:rsidRDefault="00FA15D0">
      <w:pPr>
        <w:pStyle w:val="TableParagraph"/>
        <w:rPr>
          <w:sz w:val="26"/>
        </w:rPr>
        <w:sectPr w:rsidR="00FA15D0" w:rsidSect="00D7396A">
          <w:pgSz w:w="11910" w:h="16840"/>
          <w:pgMar w:top="709" w:right="56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3986"/>
        <w:gridCol w:w="2835"/>
        <w:gridCol w:w="2262"/>
      </w:tblGrid>
      <w:tr w:rsidR="001428B0" w:rsidTr="00EE1157">
        <w:trPr>
          <w:trHeight w:val="137"/>
        </w:trPr>
        <w:tc>
          <w:tcPr>
            <w:tcW w:w="834" w:type="dxa"/>
          </w:tcPr>
          <w:p w:rsidR="001428B0" w:rsidRDefault="001428B0" w:rsidP="001428B0">
            <w:pPr>
              <w:pStyle w:val="TableParagraph"/>
              <w:spacing w:before="5"/>
              <w:rPr>
                <w:sz w:val="26"/>
              </w:rPr>
            </w:pPr>
            <w:r>
              <w:rPr>
                <w:spacing w:val="-10"/>
                <w:sz w:val="26"/>
              </w:rPr>
              <w:lastRenderedPageBreak/>
              <w:t>5</w:t>
            </w:r>
          </w:p>
        </w:tc>
        <w:tc>
          <w:tcPr>
            <w:tcW w:w="3986" w:type="dxa"/>
          </w:tcPr>
          <w:p w:rsidR="001428B0" w:rsidRDefault="001428B0" w:rsidP="001428B0">
            <w:pPr>
              <w:pStyle w:val="TableParagraph"/>
              <w:ind w:left="154" w:right="145" w:firstLine="1"/>
              <w:rPr>
                <w:sz w:val="26"/>
              </w:rPr>
            </w:pPr>
            <w:r>
              <w:rPr>
                <w:sz w:val="26"/>
              </w:rPr>
              <w:t>Сбор и направление в адрес территориального оператора согласий</w:t>
            </w:r>
            <w:r w:rsidR="002E6A97">
              <w:rPr>
                <w:sz w:val="26"/>
              </w:rPr>
              <w:t xml:space="preserve"> (в бумажном варианте)</w:t>
            </w:r>
            <w:r>
              <w:rPr>
                <w:sz w:val="26"/>
              </w:rPr>
              <w:t xml:space="preserve"> на использование и обработку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персональных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данных (обучающиеся младше 14 лет, обучающиеся с ОВЗ /</w:t>
            </w:r>
          </w:p>
          <w:p w:rsidR="001428B0" w:rsidRDefault="001428B0" w:rsidP="001428B0">
            <w:pPr>
              <w:pStyle w:val="TableParagraph"/>
              <w:spacing w:line="274" w:lineRule="exact"/>
              <w:ind w:left="174" w:right="166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инвалидностью)</w:t>
            </w:r>
          </w:p>
          <w:p w:rsidR="004B07C3" w:rsidRDefault="004B07C3" w:rsidP="001428B0">
            <w:pPr>
              <w:pStyle w:val="TableParagraph"/>
              <w:spacing w:line="274" w:lineRule="exact"/>
              <w:ind w:left="174" w:right="166"/>
              <w:rPr>
                <w:sz w:val="26"/>
              </w:rPr>
            </w:pPr>
          </w:p>
        </w:tc>
        <w:tc>
          <w:tcPr>
            <w:tcW w:w="2835" w:type="dxa"/>
          </w:tcPr>
          <w:p w:rsidR="001428B0" w:rsidRDefault="001428B0" w:rsidP="001428B0">
            <w:pPr>
              <w:pStyle w:val="TableParagraph"/>
              <w:spacing w:line="295" w:lineRule="exact"/>
              <w:ind w:left="11" w:right="2"/>
              <w:rPr>
                <w:sz w:val="26"/>
              </w:rPr>
            </w:pPr>
            <w:r>
              <w:rPr>
                <w:sz w:val="26"/>
              </w:rPr>
              <w:lastRenderedPageBreak/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30 сентября 2025 </w:t>
            </w:r>
            <w:r>
              <w:rPr>
                <w:spacing w:val="-5"/>
                <w:sz w:val="26"/>
              </w:rPr>
              <w:t>г.</w:t>
            </w:r>
          </w:p>
        </w:tc>
        <w:tc>
          <w:tcPr>
            <w:tcW w:w="2262" w:type="dxa"/>
          </w:tcPr>
          <w:p w:rsidR="001428B0" w:rsidRDefault="001428B0" w:rsidP="001428B0">
            <w:pPr>
              <w:pStyle w:val="TableParagraph"/>
              <w:spacing w:line="274" w:lineRule="exact"/>
              <w:ind w:right="2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Администраторы </w:t>
            </w:r>
            <w:r>
              <w:rPr>
                <w:sz w:val="26"/>
              </w:rPr>
              <w:t xml:space="preserve">ОО, педагоги- </w:t>
            </w:r>
            <w:r>
              <w:rPr>
                <w:spacing w:val="-2"/>
                <w:sz w:val="26"/>
              </w:rPr>
              <w:t>навигаторы</w:t>
            </w:r>
          </w:p>
        </w:tc>
      </w:tr>
      <w:tr w:rsidR="00090B88">
        <w:trPr>
          <w:trHeight w:val="1793"/>
        </w:trPr>
        <w:tc>
          <w:tcPr>
            <w:tcW w:w="834" w:type="dxa"/>
          </w:tcPr>
          <w:p w:rsidR="00090B88" w:rsidRDefault="00090B88" w:rsidP="00090B88">
            <w:pPr>
              <w:pStyle w:val="TableParagraph"/>
              <w:spacing w:before="5"/>
              <w:rPr>
                <w:sz w:val="26"/>
              </w:rPr>
            </w:pPr>
            <w:r>
              <w:rPr>
                <w:spacing w:val="-10"/>
                <w:sz w:val="26"/>
              </w:rPr>
              <w:lastRenderedPageBreak/>
              <w:t>6</w:t>
            </w:r>
          </w:p>
        </w:tc>
        <w:tc>
          <w:tcPr>
            <w:tcW w:w="3986" w:type="dxa"/>
          </w:tcPr>
          <w:p w:rsidR="00090B88" w:rsidRDefault="00090B88" w:rsidP="00090B88">
            <w:pPr>
              <w:pStyle w:val="TableParagraph"/>
              <w:spacing w:before="5"/>
              <w:ind w:left="134" w:right="125" w:hanging="1"/>
              <w:rPr>
                <w:sz w:val="26"/>
              </w:rPr>
            </w:pPr>
            <w:r>
              <w:rPr>
                <w:sz w:val="26"/>
              </w:rPr>
              <w:t xml:space="preserve">Запись на </w:t>
            </w:r>
            <w:proofErr w:type="spellStart"/>
            <w:r>
              <w:rPr>
                <w:sz w:val="26"/>
              </w:rPr>
              <w:t>профориентационные</w:t>
            </w:r>
            <w:proofErr w:type="spellEnd"/>
            <w:r>
              <w:rPr>
                <w:sz w:val="26"/>
              </w:rPr>
              <w:t xml:space="preserve"> мероприятия на едином цифровом портале профессиональной ориентации обучающихся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«Билет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будущее» bvbinfo.ru и </w:t>
            </w:r>
            <w:proofErr w:type="spellStart"/>
            <w:r>
              <w:rPr>
                <w:sz w:val="26"/>
              </w:rPr>
              <w:t>профориентационные</w:t>
            </w:r>
            <w:proofErr w:type="spellEnd"/>
            <w:r>
              <w:rPr>
                <w:sz w:val="26"/>
              </w:rPr>
              <w:t xml:space="preserve"> уроки</w:t>
            </w:r>
          </w:p>
          <w:p w:rsidR="00090B88" w:rsidRDefault="00090B88" w:rsidP="00090B88">
            <w:pPr>
              <w:pStyle w:val="TableParagraph"/>
              <w:spacing w:line="300" w:lineRule="atLeast"/>
              <w:ind w:left="174" w:right="166"/>
              <w:rPr>
                <w:sz w:val="26"/>
              </w:rPr>
            </w:pPr>
            <w:r>
              <w:rPr>
                <w:sz w:val="26"/>
              </w:rPr>
              <w:t>«Россия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мои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горизонты»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для обучающихся 6-11 классов</w:t>
            </w:r>
          </w:p>
          <w:p w:rsidR="004B07C3" w:rsidRDefault="004B07C3" w:rsidP="00090B88">
            <w:pPr>
              <w:pStyle w:val="TableParagraph"/>
              <w:spacing w:line="300" w:lineRule="atLeast"/>
              <w:ind w:left="174" w:right="166"/>
              <w:rPr>
                <w:sz w:val="26"/>
              </w:rPr>
            </w:pPr>
          </w:p>
        </w:tc>
        <w:tc>
          <w:tcPr>
            <w:tcW w:w="2835" w:type="dxa"/>
          </w:tcPr>
          <w:p w:rsidR="00090B88" w:rsidRDefault="008D6646" w:rsidP="00090B88">
            <w:pPr>
              <w:pStyle w:val="TableParagraph"/>
              <w:spacing w:before="5"/>
              <w:ind w:left="11" w:right="2"/>
              <w:rPr>
                <w:sz w:val="26"/>
              </w:rPr>
            </w:pPr>
            <w:r w:rsidRPr="008D6646">
              <w:rPr>
                <w:sz w:val="26"/>
              </w:rPr>
              <w:t>2025 -2026 учебный год</w:t>
            </w:r>
          </w:p>
        </w:tc>
        <w:tc>
          <w:tcPr>
            <w:tcW w:w="2262" w:type="dxa"/>
          </w:tcPr>
          <w:p w:rsidR="00090B88" w:rsidRDefault="00090B88" w:rsidP="00090B88">
            <w:pPr>
              <w:pStyle w:val="TableParagraph"/>
              <w:spacing w:before="5"/>
              <w:rPr>
                <w:sz w:val="26"/>
              </w:rPr>
            </w:pPr>
            <w:r>
              <w:rPr>
                <w:sz w:val="26"/>
              </w:rPr>
              <w:t xml:space="preserve"> педагоги- </w:t>
            </w:r>
            <w:r>
              <w:rPr>
                <w:spacing w:val="-2"/>
                <w:sz w:val="26"/>
              </w:rPr>
              <w:t>навигаторы</w:t>
            </w:r>
          </w:p>
        </w:tc>
      </w:tr>
      <w:tr w:rsidR="009C2791" w:rsidTr="002F1862">
        <w:trPr>
          <w:trHeight w:val="2130"/>
        </w:trPr>
        <w:tc>
          <w:tcPr>
            <w:tcW w:w="834" w:type="dxa"/>
          </w:tcPr>
          <w:p w:rsidR="009C2791" w:rsidRDefault="009C2791" w:rsidP="009C279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3986" w:type="dxa"/>
          </w:tcPr>
          <w:p w:rsidR="009C2791" w:rsidRDefault="009C2791" w:rsidP="009C2791">
            <w:pPr>
              <w:pStyle w:val="TableParagraph"/>
              <w:spacing w:line="298" w:lineRule="exact"/>
              <w:ind w:left="134" w:right="125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Организация </w:t>
            </w:r>
            <w:proofErr w:type="spellStart"/>
            <w:r>
              <w:rPr>
                <w:sz w:val="26"/>
              </w:rPr>
              <w:t>профориентационной</w:t>
            </w:r>
            <w:proofErr w:type="spellEnd"/>
            <w:r>
              <w:rPr>
                <w:sz w:val="26"/>
              </w:rPr>
              <w:t xml:space="preserve"> онлайн- диагностики на едином цифровом портале профессиональной ориентации обучающихся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«Билет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будущее»</w:t>
            </w:r>
          </w:p>
          <w:p w:rsidR="0019552A" w:rsidRDefault="0019552A" w:rsidP="009C2791">
            <w:pPr>
              <w:pStyle w:val="TableParagraph"/>
              <w:spacing w:line="298" w:lineRule="exact"/>
              <w:ind w:left="134" w:right="125"/>
              <w:rPr>
                <w:sz w:val="26"/>
              </w:rPr>
            </w:pPr>
            <w:r w:rsidRPr="0019552A">
              <w:rPr>
                <w:sz w:val="26"/>
              </w:rPr>
              <w:t>bvbinfo.ru для обучающихся 6-11 классов (обязательные и дополнительные диагностики)</w:t>
            </w:r>
          </w:p>
          <w:p w:rsidR="004B07C3" w:rsidRDefault="004B07C3" w:rsidP="009C2791">
            <w:pPr>
              <w:pStyle w:val="TableParagraph"/>
              <w:spacing w:line="298" w:lineRule="exact"/>
              <w:ind w:left="134" w:right="125"/>
              <w:rPr>
                <w:sz w:val="26"/>
              </w:rPr>
            </w:pPr>
          </w:p>
        </w:tc>
        <w:tc>
          <w:tcPr>
            <w:tcW w:w="2835" w:type="dxa"/>
          </w:tcPr>
          <w:p w:rsidR="009C2791" w:rsidRDefault="003B0652" w:rsidP="009C2791">
            <w:pPr>
              <w:pStyle w:val="TableParagraph"/>
              <w:ind w:left="193" w:right="183" w:firstLine="1"/>
              <w:rPr>
                <w:sz w:val="26"/>
              </w:rPr>
            </w:pPr>
            <w:r w:rsidRPr="003B0652">
              <w:rPr>
                <w:sz w:val="26"/>
              </w:rPr>
              <w:t xml:space="preserve">2025 -2026 учебный год </w:t>
            </w:r>
            <w:r w:rsidR="009C2791">
              <w:rPr>
                <w:sz w:val="26"/>
              </w:rPr>
              <w:t>(по</w:t>
            </w:r>
            <w:r w:rsidR="009C2791">
              <w:rPr>
                <w:spacing w:val="-17"/>
                <w:sz w:val="26"/>
              </w:rPr>
              <w:t xml:space="preserve"> </w:t>
            </w:r>
            <w:r w:rsidR="009C2791">
              <w:rPr>
                <w:sz w:val="26"/>
              </w:rPr>
              <w:t>графику</w:t>
            </w:r>
            <w:r w:rsidR="009C2791">
              <w:rPr>
                <w:spacing w:val="-16"/>
                <w:sz w:val="26"/>
              </w:rPr>
              <w:t xml:space="preserve"> </w:t>
            </w:r>
            <w:r w:rsidR="009C2791">
              <w:rPr>
                <w:sz w:val="26"/>
              </w:rPr>
              <w:t xml:space="preserve">открытия </w:t>
            </w:r>
            <w:r w:rsidR="009C2791">
              <w:rPr>
                <w:spacing w:val="-2"/>
                <w:sz w:val="26"/>
              </w:rPr>
              <w:t>диагностик)</w:t>
            </w:r>
          </w:p>
        </w:tc>
        <w:tc>
          <w:tcPr>
            <w:tcW w:w="2262" w:type="dxa"/>
          </w:tcPr>
          <w:p w:rsidR="009C2791" w:rsidRDefault="009C2791" w:rsidP="009C279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 xml:space="preserve">педагоги- </w:t>
            </w:r>
            <w:r>
              <w:rPr>
                <w:spacing w:val="-2"/>
                <w:sz w:val="26"/>
              </w:rPr>
              <w:t>навигаторы</w:t>
            </w:r>
          </w:p>
        </w:tc>
      </w:tr>
      <w:tr w:rsidR="008D6646">
        <w:trPr>
          <w:trHeight w:val="2690"/>
        </w:trPr>
        <w:tc>
          <w:tcPr>
            <w:tcW w:w="834" w:type="dxa"/>
          </w:tcPr>
          <w:p w:rsidR="008D6646" w:rsidRDefault="008D6646" w:rsidP="008D6646">
            <w:pPr>
              <w:pStyle w:val="TableParagraph"/>
              <w:spacing w:before="5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3986" w:type="dxa"/>
          </w:tcPr>
          <w:p w:rsidR="008D6646" w:rsidRDefault="008D6646" w:rsidP="008D6646">
            <w:pPr>
              <w:pStyle w:val="TableParagraph"/>
              <w:spacing w:line="300" w:lineRule="atLeast"/>
              <w:ind w:left="134" w:right="125"/>
              <w:rPr>
                <w:sz w:val="26"/>
              </w:rPr>
            </w:pPr>
            <w:r>
              <w:rPr>
                <w:sz w:val="26"/>
              </w:rPr>
              <w:t xml:space="preserve">Организация и участие в </w:t>
            </w:r>
            <w:proofErr w:type="spellStart"/>
            <w:r>
              <w:rPr>
                <w:spacing w:val="-2"/>
                <w:sz w:val="26"/>
              </w:rPr>
              <w:t>профориентационных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мероприятиях (экскурсии на предприятиях, мастер-классы, прочие </w:t>
            </w:r>
            <w:proofErr w:type="spellStart"/>
            <w:r>
              <w:rPr>
                <w:sz w:val="26"/>
              </w:rPr>
              <w:t>профориенационные</w:t>
            </w:r>
            <w:proofErr w:type="spellEnd"/>
            <w:r>
              <w:rPr>
                <w:sz w:val="26"/>
              </w:rPr>
              <w:t xml:space="preserve"> мероприятия</w:t>
            </w:r>
            <w:r w:rsidR="002E6A97">
              <w:rPr>
                <w:sz w:val="26"/>
              </w:rPr>
              <w:t>), в соответствии с установленной квотой (приложение 3) с</w:t>
            </w:r>
            <w:r>
              <w:rPr>
                <w:sz w:val="26"/>
              </w:rPr>
              <w:t xml:space="preserve"> внесением мероприятий на единый цифровой портал профессиональной ориентации обучающихся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«Билет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будущее» bvbinfo.ru,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контроль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регистрации обучающихся на мероприятия</w:t>
            </w:r>
          </w:p>
          <w:p w:rsidR="004B07C3" w:rsidRDefault="004B07C3" w:rsidP="008D6646">
            <w:pPr>
              <w:pStyle w:val="TableParagraph"/>
              <w:spacing w:line="300" w:lineRule="atLeast"/>
              <w:ind w:left="134" w:right="125"/>
              <w:rPr>
                <w:sz w:val="26"/>
              </w:rPr>
            </w:pPr>
          </w:p>
        </w:tc>
        <w:tc>
          <w:tcPr>
            <w:tcW w:w="2835" w:type="dxa"/>
          </w:tcPr>
          <w:p w:rsidR="008D6646" w:rsidRDefault="008D6646" w:rsidP="008D6646">
            <w:pPr>
              <w:pStyle w:val="TableParagraph"/>
              <w:spacing w:before="5"/>
              <w:ind w:left="11" w:right="2"/>
              <w:rPr>
                <w:sz w:val="26"/>
              </w:rPr>
            </w:pPr>
            <w:r>
              <w:rPr>
                <w:sz w:val="26"/>
              </w:rPr>
              <w:t xml:space="preserve"> 2025 -2</w:t>
            </w:r>
            <w:bookmarkStart w:id="0" w:name="_GoBack"/>
            <w:bookmarkEnd w:id="0"/>
            <w:r>
              <w:rPr>
                <w:sz w:val="26"/>
              </w:rPr>
              <w:t xml:space="preserve">026 учебный </w:t>
            </w:r>
            <w:r>
              <w:rPr>
                <w:spacing w:val="-5"/>
                <w:sz w:val="26"/>
              </w:rPr>
              <w:t>год</w:t>
            </w:r>
          </w:p>
        </w:tc>
        <w:tc>
          <w:tcPr>
            <w:tcW w:w="2262" w:type="dxa"/>
          </w:tcPr>
          <w:p w:rsidR="008D6646" w:rsidRDefault="008D6646" w:rsidP="008D6646">
            <w:pPr>
              <w:pStyle w:val="TableParagraph"/>
              <w:spacing w:before="5"/>
              <w:rPr>
                <w:sz w:val="26"/>
              </w:rPr>
            </w:pPr>
            <w:r w:rsidRPr="008D6646">
              <w:rPr>
                <w:spacing w:val="-2"/>
                <w:sz w:val="26"/>
              </w:rPr>
              <w:t xml:space="preserve">Территориальный </w:t>
            </w:r>
            <w:r>
              <w:rPr>
                <w:spacing w:val="-2"/>
                <w:sz w:val="26"/>
              </w:rPr>
              <w:t xml:space="preserve">администратор, администраторы </w:t>
            </w:r>
            <w:r>
              <w:rPr>
                <w:sz w:val="26"/>
              </w:rPr>
              <w:t xml:space="preserve">ОО, педагоги- </w:t>
            </w:r>
            <w:r>
              <w:rPr>
                <w:spacing w:val="-2"/>
                <w:sz w:val="26"/>
              </w:rPr>
              <w:t>навигаторы</w:t>
            </w:r>
          </w:p>
        </w:tc>
      </w:tr>
      <w:tr w:rsidR="000867D8">
        <w:trPr>
          <w:trHeight w:val="2083"/>
        </w:trPr>
        <w:tc>
          <w:tcPr>
            <w:tcW w:w="834" w:type="dxa"/>
          </w:tcPr>
          <w:p w:rsidR="000867D8" w:rsidRDefault="000867D8" w:rsidP="000867D8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986" w:type="dxa"/>
          </w:tcPr>
          <w:p w:rsidR="000867D8" w:rsidRDefault="000867D8" w:rsidP="000867D8">
            <w:pPr>
              <w:pStyle w:val="TableParagraph"/>
              <w:ind w:left="438" w:right="428" w:hanging="1"/>
              <w:rPr>
                <w:sz w:val="26"/>
              </w:rPr>
            </w:pPr>
            <w:r>
              <w:rPr>
                <w:sz w:val="26"/>
              </w:rPr>
              <w:t>Подготовка отчетной документации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реализации проекта Единая модель профориентации «Билет в</w:t>
            </w:r>
          </w:p>
          <w:p w:rsidR="000867D8" w:rsidRDefault="000867D8" w:rsidP="000867D8">
            <w:pPr>
              <w:pStyle w:val="TableParagraph"/>
              <w:spacing w:line="274" w:lineRule="exact"/>
              <w:ind w:left="174" w:right="166"/>
              <w:rPr>
                <w:sz w:val="26"/>
              </w:rPr>
            </w:pPr>
            <w:r>
              <w:rPr>
                <w:sz w:val="26"/>
              </w:rPr>
              <w:t>будущее»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2025-2026 учебном 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году</w:t>
            </w:r>
          </w:p>
        </w:tc>
        <w:tc>
          <w:tcPr>
            <w:tcW w:w="2835" w:type="dxa"/>
          </w:tcPr>
          <w:p w:rsidR="000867D8" w:rsidRDefault="000867D8" w:rsidP="000867D8">
            <w:pPr>
              <w:pStyle w:val="TableParagraph"/>
              <w:spacing w:line="292" w:lineRule="exact"/>
              <w:ind w:left="11" w:right="2"/>
              <w:rPr>
                <w:sz w:val="26"/>
              </w:rPr>
            </w:pPr>
            <w:r w:rsidRPr="000867D8">
              <w:rPr>
                <w:sz w:val="26"/>
              </w:rPr>
              <w:t>2025 -2026 учебный год</w:t>
            </w:r>
          </w:p>
        </w:tc>
        <w:tc>
          <w:tcPr>
            <w:tcW w:w="2262" w:type="dxa"/>
          </w:tcPr>
          <w:p w:rsidR="000867D8" w:rsidRDefault="000867D8" w:rsidP="000867D8">
            <w:pPr>
              <w:pStyle w:val="TableParagraph"/>
              <w:rPr>
                <w:spacing w:val="-2"/>
                <w:sz w:val="26"/>
              </w:rPr>
            </w:pPr>
            <w:r w:rsidRPr="000867D8">
              <w:rPr>
                <w:spacing w:val="-2"/>
                <w:sz w:val="26"/>
              </w:rPr>
              <w:t>Территориальный</w:t>
            </w:r>
            <w:r>
              <w:rPr>
                <w:spacing w:val="-2"/>
                <w:sz w:val="26"/>
              </w:rPr>
              <w:t xml:space="preserve"> администратор,</w:t>
            </w:r>
          </w:p>
          <w:p w:rsidR="000867D8" w:rsidRDefault="000867D8" w:rsidP="000867D8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 администраторы </w:t>
            </w:r>
            <w:r>
              <w:rPr>
                <w:sz w:val="26"/>
              </w:rPr>
              <w:t>ОО</w:t>
            </w:r>
          </w:p>
        </w:tc>
      </w:tr>
      <w:tr w:rsidR="000867D8" w:rsidTr="00F9341A">
        <w:trPr>
          <w:trHeight w:val="1975"/>
        </w:trPr>
        <w:tc>
          <w:tcPr>
            <w:tcW w:w="834" w:type="dxa"/>
          </w:tcPr>
          <w:p w:rsidR="000867D8" w:rsidRDefault="000867D8" w:rsidP="000867D8">
            <w:pPr>
              <w:pStyle w:val="TableParagraph"/>
              <w:spacing w:before="5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3986" w:type="dxa"/>
          </w:tcPr>
          <w:p w:rsidR="000867D8" w:rsidRDefault="000867D8" w:rsidP="000867D8">
            <w:pPr>
              <w:pStyle w:val="TableParagraph"/>
              <w:spacing w:before="5"/>
              <w:ind w:left="120" w:right="111" w:firstLine="1"/>
              <w:rPr>
                <w:sz w:val="26"/>
              </w:rPr>
            </w:pPr>
            <w:r>
              <w:rPr>
                <w:sz w:val="26"/>
              </w:rPr>
              <w:t>Размещение не менее 2 (двух) публикаций о ходе реализации проекта в муниципальном округе (СМИ / социальные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сети)</w:t>
            </w:r>
          </w:p>
        </w:tc>
        <w:tc>
          <w:tcPr>
            <w:tcW w:w="2835" w:type="dxa"/>
          </w:tcPr>
          <w:p w:rsidR="000867D8" w:rsidRDefault="000867D8" w:rsidP="000867D8">
            <w:pPr>
              <w:pStyle w:val="TableParagraph"/>
              <w:spacing w:before="5"/>
              <w:ind w:left="11" w:right="1"/>
              <w:rPr>
                <w:sz w:val="26"/>
              </w:rPr>
            </w:pPr>
            <w:r>
              <w:rPr>
                <w:spacing w:val="-2"/>
                <w:sz w:val="26"/>
              </w:rPr>
              <w:t>ежемесячно</w:t>
            </w:r>
          </w:p>
          <w:p w:rsidR="000867D8" w:rsidRDefault="000867D8" w:rsidP="000867D8">
            <w:pPr>
              <w:pStyle w:val="TableParagraph"/>
              <w:ind w:left="11"/>
              <w:rPr>
                <w:sz w:val="26"/>
              </w:rPr>
            </w:pPr>
            <w:r>
              <w:rPr>
                <w:sz w:val="26"/>
              </w:rPr>
              <w:t>(до</w:t>
            </w:r>
            <w:r>
              <w:rPr>
                <w:spacing w:val="-13"/>
                <w:sz w:val="26"/>
              </w:rPr>
              <w:t xml:space="preserve"> 25 </w:t>
            </w:r>
            <w:r>
              <w:rPr>
                <w:sz w:val="26"/>
              </w:rPr>
              <w:t>числа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текущего </w:t>
            </w:r>
            <w:r>
              <w:rPr>
                <w:spacing w:val="-2"/>
                <w:sz w:val="26"/>
              </w:rPr>
              <w:t>месяца)</w:t>
            </w:r>
          </w:p>
        </w:tc>
        <w:tc>
          <w:tcPr>
            <w:tcW w:w="2262" w:type="dxa"/>
          </w:tcPr>
          <w:p w:rsidR="000867D8" w:rsidRDefault="000867D8" w:rsidP="000867D8">
            <w:pPr>
              <w:pStyle w:val="TableParagraph"/>
              <w:spacing w:line="300" w:lineRule="atLeast"/>
              <w:rPr>
                <w:sz w:val="26"/>
              </w:rPr>
            </w:pPr>
            <w:r w:rsidRPr="000867D8">
              <w:rPr>
                <w:spacing w:val="-2"/>
                <w:sz w:val="26"/>
              </w:rPr>
              <w:t>Территориальный администратор, администраторы ОО, педагоги- навигаторы</w:t>
            </w:r>
          </w:p>
        </w:tc>
      </w:tr>
    </w:tbl>
    <w:p w:rsidR="00FA15D0" w:rsidRDefault="00FA15D0">
      <w:pPr>
        <w:pStyle w:val="TableParagraph"/>
        <w:spacing w:line="298" w:lineRule="exact"/>
        <w:rPr>
          <w:sz w:val="26"/>
        </w:rPr>
        <w:sectPr w:rsidR="00FA15D0">
          <w:type w:val="continuous"/>
          <w:pgSz w:w="11910" w:h="16840"/>
          <w:pgMar w:top="1100" w:right="565" w:bottom="280" w:left="992" w:header="720" w:footer="720" w:gutter="0"/>
          <w:cols w:space="720"/>
        </w:sectPr>
      </w:pPr>
    </w:p>
    <w:p w:rsidR="00C50411" w:rsidRDefault="00C50411"/>
    <w:sectPr w:rsidR="00C50411" w:rsidSect="00FA15D0">
      <w:type w:val="continuous"/>
      <w:pgSz w:w="11910" w:h="16840"/>
      <w:pgMar w:top="1100" w:right="56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E6F86"/>
    <w:multiLevelType w:val="hybridMultilevel"/>
    <w:tmpl w:val="D9F08300"/>
    <w:lvl w:ilvl="0" w:tplc="F58EFF94">
      <w:start w:val="1"/>
      <w:numFmt w:val="decimal"/>
      <w:lvlText w:val="%1."/>
      <w:lvlJc w:val="left"/>
      <w:pPr>
        <w:ind w:left="426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DA6584">
      <w:numFmt w:val="bullet"/>
      <w:lvlText w:val="•"/>
      <w:lvlJc w:val="left"/>
      <w:pPr>
        <w:ind w:left="1412" w:hanging="732"/>
      </w:pPr>
      <w:rPr>
        <w:rFonts w:hint="default"/>
        <w:lang w:val="ru-RU" w:eastAsia="en-US" w:bidi="ar-SA"/>
      </w:rPr>
    </w:lvl>
    <w:lvl w:ilvl="2" w:tplc="091E09A6">
      <w:numFmt w:val="bullet"/>
      <w:lvlText w:val="•"/>
      <w:lvlJc w:val="left"/>
      <w:pPr>
        <w:ind w:left="2405" w:hanging="732"/>
      </w:pPr>
      <w:rPr>
        <w:rFonts w:hint="default"/>
        <w:lang w:val="ru-RU" w:eastAsia="en-US" w:bidi="ar-SA"/>
      </w:rPr>
    </w:lvl>
    <w:lvl w:ilvl="3" w:tplc="63FC171A">
      <w:numFmt w:val="bullet"/>
      <w:lvlText w:val="•"/>
      <w:lvlJc w:val="left"/>
      <w:pPr>
        <w:ind w:left="3398" w:hanging="732"/>
      </w:pPr>
      <w:rPr>
        <w:rFonts w:hint="default"/>
        <w:lang w:val="ru-RU" w:eastAsia="en-US" w:bidi="ar-SA"/>
      </w:rPr>
    </w:lvl>
    <w:lvl w:ilvl="4" w:tplc="9B5CBCAA">
      <w:numFmt w:val="bullet"/>
      <w:lvlText w:val="•"/>
      <w:lvlJc w:val="left"/>
      <w:pPr>
        <w:ind w:left="4391" w:hanging="732"/>
      </w:pPr>
      <w:rPr>
        <w:rFonts w:hint="default"/>
        <w:lang w:val="ru-RU" w:eastAsia="en-US" w:bidi="ar-SA"/>
      </w:rPr>
    </w:lvl>
    <w:lvl w:ilvl="5" w:tplc="3E9EA544">
      <w:numFmt w:val="bullet"/>
      <w:lvlText w:val="•"/>
      <w:lvlJc w:val="left"/>
      <w:pPr>
        <w:ind w:left="5384" w:hanging="732"/>
      </w:pPr>
      <w:rPr>
        <w:rFonts w:hint="default"/>
        <w:lang w:val="ru-RU" w:eastAsia="en-US" w:bidi="ar-SA"/>
      </w:rPr>
    </w:lvl>
    <w:lvl w:ilvl="6" w:tplc="A58A484E">
      <w:numFmt w:val="bullet"/>
      <w:lvlText w:val="•"/>
      <w:lvlJc w:val="left"/>
      <w:pPr>
        <w:ind w:left="6377" w:hanging="732"/>
      </w:pPr>
      <w:rPr>
        <w:rFonts w:hint="default"/>
        <w:lang w:val="ru-RU" w:eastAsia="en-US" w:bidi="ar-SA"/>
      </w:rPr>
    </w:lvl>
    <w:lvl w:ilvl="7" w:tplc="347AA17C">
      <w:numFmt w:val="bullet"/>
      <w:lvlText w:val="•"/>
      <w:lvlJc w:val="left"/>
      <w:pPr>
        <w:ind w:left="7369" w:hanging="732"/>
      </w:pPr>
      <w:rPr>
        <w:rFonts w:hint="default"/>
        <w:lang w:val="ru-RU" w:eastAsia="en-US" w:bidi="ar-SA"/>
      </w:rPr>
    </w:lvl>
    <w:lvl w:ilvl="8" w:tplc="A40CFB0E">
      <w:numFmt w:val="bullet"/>
      <w:lvlText w:val="•"/>
      <w:lvlJc w:val="left"/>
      <w:pPr>
        <w:ind w:left="8362" w:hanging="7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A15D0"/>
    <w:rsid w:val="00026E92"/>
    <w:rsid w:val="00080985"/>
    <w:rsid w:val="000867D8"/>
    <w:rsid w:val="00090B88"/>
    <w:rsid w:val="000C635D"/>
    <w:rsid w:val="000D6DA4"/>
    <w:rsid w:val="001366A8"/>
    <w:rsid w:val="001428B0"/>
    <w:rsid w:val="0019552A"/>
    <w:rsid w:val="001A05E2"/>
    <w:rsid w:val="001E7646"/>
    <w:rsid w:val="002A37AB"/>
    <w:rsid w:val="002E6A97"/>
    <w:rsid w:val="002F1862"/>
    <w:rsid w:val="00311668"/>
    <w:rsid w:val="003A57B0"/>
    <w:rsid w:val="003B0652"/>
    <w:rsid w:val="003E6473"/>
    <w:rsid w:val="00445165"/>
    <w:rsid w:val="004A2FB5"/>
    <w:rsid w:val="004A36AB"/>
    <w:rsid w:val="004B07C3"/>
    <w:rsid w:val="004F2BFE"/>
    <w:rsid w:val="005379D3"/>
    <w:rsid w:val="00677545"/>
    <w:rsid w:val="006C4AA5"/>
    <w:rsid w:val="00801D8F"/>
    <w:rsid w:val="0081313F"/>
    <w:rsid w:val="00816E5C"/>
    <w:rsid w:val="008D6646"/>
    <w:rsid w:val="00943B6D"/>
    <w:rsid w:val="009931AD"/>
    <w:rsid w:val="009C2791"/>
    <w:rsid w:val="009E32B3"/>
    <w:rsid w:val="00AB4A3C"/>
    <w:rsid w:val="00BA05CF"/>
    <w:rsid w:val="00C25964"/>
    <w:rsid w:val="00C43584"/>
    <w:rsid w:val="00C50411"/>
    <w:rsid w:val="00CA602D"/>
    <w:rsid w:val="00CF1BF9"/>
    <w:rsid w:val="00D36A90"/>
    <w:rsid w:val="00D7396A"/>
    <w:rsid w:val="00D96992"/>
    <w:rsid w:val="00E6357B"/>
    <w:rsid w:val="00EE1157"/>
    <w:rsid w:val="00F9341A"/>
    <w:rsid w:val="00FA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4D57C"/>
  <w15:docId w15:val="{7C2C0804-CFFA-4AD0-9D52-D0E323FA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A15D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15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15D0"/>
    <w:pPr>
      <w:ind w:left="426"/>
    </w:pPr>
    <w:rPr>
      <w:sz w:val="28"/>
      <w:szCs w:val="28"/>
    </w:rPr>
  </w:style>
  <w:style w:type="paragraph" w:styleId="a4">
    <w:name w:val="Title"/>
    <w:basedOn w:val="a"/>
    <w:uiPriority w:val="1"/>
    <w:qFormat/>
    <w:rsid w:val="00FA15D0"/>
    <w:pPr>
      <w:spacing w:before="342"/>
      <w:ind w:left="137" w:right="117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rsid w:val="00FA15D0"/>
    <w:pPr>
      <w:ind w:left="426" w:right="13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A15D0"/>
    <w:pPr>
      <w:ind w:left="1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6775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54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C67FB-1C40-4CDD-AFD3-20316D99A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ИДК</dc:creator>
  <cp:lastModifiedBy>5 Kabinet</cp:lastModifiedBy>
  <cp:revision>45</cp:revision>
  <cp:lastPrinted>2025-06-20T09:57:00Z</cp:lastPrinted>
  <dcterms:created xsi:type="dcterms:W3CDTF">2025-05-23T07:25:00Z</dcterms:created>
  <dcterms:modified xsi:type="dcterms:W3CDTF">2025-06-23T07:41:00Z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LastSaved">
    <vt:filetime>2025-05-23T00:00:00Z</vt:filetime>
  </property>
  <property fmtid="{D5CDD505-2E9C-101B-9397-08002B2CF9AE}" pid="4" name="Producer">
    <vt:lpwstr>iTextSharp.LGPLv2.Core 3.4.5.0</vt:lpwstr>
  </property>
</Properties>
</file>