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094D" w14:textId="057CC98A" w:rsidR="0090550E" w:rsidRDefault="00813B07" w:rsidP="0042339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иллюзии мешают подростку выбрать профессию?</w:t>
      </w:r>
    </w:p>
    <w:p w14:paraId="583A689D" w14:textId="7B50B241" w:rsidR="00542C7E" w:rsidRDefault="00542C7E" w:rsidP="004233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Недавний социологический опрос среди подростков 13-17 лет показал, что представители поколения альфа (дети, родившиеся после 2010 года) сложно ориентируются в сфере современных профессий, а большинство опрошенных предпочитают в будущем работать в сфере услуг. Самые популярные из названных профессий: курьер, бармен, официант и продавец. </w:t>
      </w:r>
      <w:r w:rsidR="003F4D56">
        <w:rPr>
          <w:rFonts w:ascii="Times New Roman" w:hAnsi="Times New Roman" w:cs="Times New Roman"/>
          <w:sz w:val="28"/>
          <w:szCs w:val="28"/>
        </w:rPr>
        <w:t>Подростков привлекает гибкий график и неполный рабочий день. Однако большинство опрошенных рассчитывает на высокий уровень оплаты, совершенно не соизмеряя доходы представителей разных сфер деятельности.</w:t>
      </w:r>
    </w:p>
    <w:p w14:paraId="24B67819" w14:textId="1C0242B6" w:rsidR="003F4D56" w:rsidRDefault="003F4D56" w:rsidP="004233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F4D56">
        <w:rPr>
          <w:rFonts w:ascii="Times New Roman" w:hAnsi="Times New Roman" w:cs="Times New Roman"/>
          <w:sz w:val="28"/>
          <w:szCs w:val="28"/>
        </w:rPr>
        <w:t xml:space="preserve">уководитель по экспертно-методической работе Фонда гуманитарных проектов, кандидат педагогических наук Мария </w:t>
      </w:r>
      <w:proofErr w:type="spellStart"/>
      <w:r w:rsidRPr="003F4D56">
        <w:rPr>
          <w:rFonts w:ascii="Times New Roman" w:hAnsi="Times New Roman" w:cs="Times New Roman"/>
          <w:sz w:val="28"/>
          <w:szCs w:val="28"/>
        </w:rPr>
        <w:t>Чередилина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ознакомившись с результатами опроса отметила: «</w:t>
      </w:r>
      <w:r w:rsidRPr="003F4D56">
        <w:rPr>
          <w:rFonts w:ascii="Times New Roman" w:hAnsi="Times New Roman" w:cs="Times New Roman"/>
          <w:sz w:val="28"/>
          <w:szCs w:val="28"/>
        </w:rPr>
        <w:t>Выбрать профессию молодым людям нередко мешают иллюзии - о мире и о себе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3F4D56">
        <w:rPr>
          <w:rFonts w:ascii="Times New Roman" w:hAnsi="Times New Roman" w:cs="Times New Roman"/>
          <w:sz w:val="28"/>
          <w:szCs w:val="28"/>
        </w:rPr>
        <w:t>ормированию иллюзий способствует узкий кругозор - когда человек мало что знает о мире профессий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4D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F4D56">
        <w:rPr>
          <w:rFonts w:ascii="Times New Roman" w:hAnsi="Times New Roman" w:cs="Times New Roman"/>
          <w:sz w:val="28"/>
          <w:szCs w:val="28"/>
        </w:rPr>
        <w:t>астревание»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любом возрасте</w:t>
      </w:r>
      <w:r w:rsidR="005B2C47">
        <w:rPr>
          <w:rFonts w:ascii="Times New Roman" w:hAnsi="Times New Roman" w:cs="Times New Roman"/>
          <w:sz w:val="28"/>
          <w:szCs w:val="28"/>
        </w:rPr>
        <w:t>».</w:t>
      </w:r>
    </w:p>
    <w:p w14:paraId="75EF1F37" w14:textId="5D9E517C" w:rsidR="005B2C47" w:rsidRPr="005B2C47" w:rsidRDefault="005B2C47" w:rsidP="004233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советуют использовать для выбора профессии классическую формулу «</w:t>
      </w:r>
      <w:r w:rsidRPr="005B2C47">
        <w:rPr>
          <w:rFonts w:ascii="Times New Roman" w:hAnsi="Times New Roman" w:cs="Times New Roman"/>
          <w:sz w:val="28"/>
          <w:szCs w:val="28"/>
        </w:rPr>
        <w:t>хочу, могу, надо»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3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601882">
        <w:rPr>
          <w:rFonts w:ascii="Times New Roman" w:hAnsi="Times New Roman" w:cs="Times New Roman"/>
          <w:sz w:val="28"/>
          <w:szCs w:val="28"/>
        </w:rPr>
        <w:t xml:space="preserve"> </w:t>
      </w:r>
      <w:r w:rsidRPr="005B2C47">
        <w:rPr>
          <w:rFonts w:ascii="Times New Roman" w:hAnsi="Times New Roman" w:cs="Times New Roman"/>
          <w:sz w:val="28"/>
          <w:szCs w:val="28"/>
        </w:rPr>
        <w:t xml:space="preserve">«хочу» - это </w:t>
      </w:r>
      <w:r>
        <w:rPr>
          <w:rFonts w:ascii="Times New Roman" w:hAnsi="Times New Roman" w:cs="Times New Roman"/>
          <w:sz w:val="28"/>
          <w:szCs w:val="28"/>
        </w:rPr>
        <w:t xml:space="preserve">желания и интересы подростка, </w:t>
      </w:r>
      <w:r w:rsidRPr="005B2C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2C47">
        <w:rPr>
          <w:rFonts w:ascii="Times New Roman" w:hAnsi="Times New Roman" w:cs="Times New Roman"/>
          <w:sz w:val="28"/>
          <w:szCs w:val="28"/>
        </w:rPr>
        <w:t>огу» -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B2C47">
        <w:rPr>
          <w:rFonts w:ascii="Times New Roman" w:hAnsi="Times New Roman" w:cs="Times New Roman"/>
          <w:sz w:val="28"/>
          <w:szCs w:val="28"/>
        </w:rPr>
        <w:t xml:space="preserve"> склонности,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C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B2C47">
        <w:rPr>
          <w:rFonts w:ascii="Times New Roman" w:hAnsi="Times New Roman" w:cs="Times New Roman"/>
          <w:sz w:val="28"/>
          <w:szCs w:val="28"/>
        </w:rPr>
        <w:t>до» - то, за что платят деньги и есть рабочие места. Считается, что на стыке этих трех сфер есть общая область - идеальная профессия, когда ты делаешь то, что любишь, и получаешь за это вознаграждение.</w:t>
      </w:r>
    </w:p>
    <w:p w14:paraId="6063CCCD" w14:textId="215A142E" w:rsidR="005B2C47" w:rsidRPr="005B2C47" w:rsidRDefault="005B2C47" w:rsidP="004233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C47">
        <w:rPr>
          <w:rFonts w:ascii="Times New Roman" w:hAnsi="Times New Roman" w:cs="Times New Roman"/>
          <w:sz w:val="28"/>
          <w:szCs w:val="28"/>
        </w:rPr>
        <w:t xml:space="preserve">Хорошим помощником </w:t>
      </w:r>
      <w:r>
        <w:rPr>
          <w:rFonts w:ascii="Times New Roman" w:hAnsi="Times New Roman" w:cs="Times New Roman"/>
          <w:sz w:val="28"/>
          <w:szCs w:val="28"/>
        </w:rPr>
        <w:t>в вопросе выбора профессии является</w:t>
      </w:r>
      <w:r w:rsidRPr="005B2C47">
        <w:rPr>
          <w:rFonts w:ascii="Times New Roman" w:hAnsi="Times New Roman" w:cs="Times New Roman"/>
          <w:sz w:val="28"/>
          <w:szCs w:val="28"/>
        </w:rPr>
        <w:t xml:space="preserve"> федеральный проект профориентации «Билет в будущее». Он позволяет </w:t>
      </w:r>
      <w:r>
        <w:rPr>
          <w:rFonts w:ascii="Times New Roman" w:hAnsi="Times New Roman" w:cs="Times New Roman"/>
          <w:sz w:val="28"/>
          <w:szCs w:val="28"/>
        </w:rPr>
        <w:t>ребятам</w:t>
      </w:r>
      <w:r w:rsidRPr="005B2C47">
        <w:rPr>
          <w:rFonts w:ascii="Times New Roman" w:hAnsi="Times New Roman" w:cs="Times New Roman"/>
          <w:sz w:val="28"/>
          <w:szCs w:val="28"/>
        </w:rPr>
        <w:t xml:space="preserve"> посещать работодателей и общаться с профессионалами</w:t>
      </w:r>
      <w:r>
        <w:rPr>
          <w:rFonts w:ascii="Times New Roman" w:hAnsi="Times New Roman" w:cs="Times New Roman"/>
          <w:sz w:val="28"/>
          <w:szCs w:val="28"/>
        </w:rPr>
        <w:t xml:space="preserve">, увидеть своими глазами процесс работы и почувствовать собственный интерес к профессии. </w:t>
      </w:r>
      <w:r w:rsidRPr="005B2C47">
        <w:rPr>
          <w:rFonts w:ascii="Times New Roman" w:hAnsi="Times New Roman" w:cs="Times New Roman"/>
          <w:sz w:val="28"/>
          <w:szCs w:val="28"/>
        </w:rPr>
        <w:t xml:space="preserve">А заодно можно узнать из первых рук, как попадают в профессию, какие есть траектории внутри нее, возможности роста. </w:t>
      </w:r>
      <w:r>
        <w:rPr>
          <w:rFonts w:ascii="Times New Roman" w:hAnsi="Times New Roman" w:cs="Times New Roman"/>
          <w:sz w:val="28"/>
          <w:szCs w:val="28"/>
        </w:rPr>
        <w:t xml:space="preserve">Такие экскурсии осуществляются в рамках проекта каждой школой – участником «Билета в будущее».  </w:t>
      </w:r>
    </w:p>
    <w:p w14:paraId="6FB4B401" w14:textId="7F774380" w:rsidR="005B2C47" w:rsidRPr="005B2C47" w:rsidRDefault="00D03925" w:rsidP="004233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есть </w:t>
      </w:r>
      <w:r w:rsidR="005B2C47" w:rsidRPr="005B2C47">
        <w:rPr>
          <w:rFonts w:ascii="Times New Roman" w:hAnsi="Times New Roman" w:cs="Times New Roman"/>
          <w:sz w:val="28"/>
          <w:szCs w:val="28"/>
        </w:rPr>
        <w:t xml:space="preserve">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</w:t>
      </w:r>
      <w:r>
        <w:rPr>
          <w:rFonts w:ascii="Times New Roman" w:hAnsi="Times New Roman" w:cs="Times New Roman"/>
          <w:sz w:val="28"/>
          <w:szCs w:val="28"/>
        </w:rPr>
        <w:t xml:space="preserve">Сначала обсуждается общее направление, например аграрная сфера, </w:t>
      </w:r>
      <w:r w:rsidR="005B2C47" w:rsidRPr="005B2C47">
        <w:rPr>
          <w:rFonts w:ascii="Times New Roman" w:hAnsi="Times New Roman" w:cs="Times New Roman"/>
          <w:sz w:val="28"/>
          <w:szCs w:val="28"/>
        </w:rPr>
        <w:t xml:space="preserve">а внутри много разных позиций - от </w:t>
      </w:r>
      <w:r>
        <w:rPr>
          <w:rFonts w:ascii="Times New Roman" w:hAnsi="Times New Roman" w:cs="Times New Roman"/>
          <w:sz w:val="28"/>
          <w:szCs w:val="28"/>
        </w:rPr>
        <w:t>агронома до технолога пищевого производства</w:t>
      </w:r>
      <w:r w:rsidR="005B2C47" w:rsidRPr="005B2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Такие уроки проходят в школах каждый четверг. В них принимаю участие учащиеся 6-11 классов.</w:t>
      </w:r>
    </w:p>
    <w:p w14:paraId="538D249A" w14:textId="1D657C57" w:rsidR="00542C7E" w:rsidRPr="00542C7E" w:rsidRDefault="00542C7E" w:rsidP="004233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42C7E" w:rsidRPr="00542C7E" w:rsidSect="004233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94"/>
    <w:rsid w:val="00281E16"/>
    <w:rsid w:val="00331CD5"/>
    <w:rsid w:val="00383462"/>
    <w:rsid w:val="003F4D56"/>
    <w:rsid w:val="00423390"/>
    <w:rsid w:val="004E0D97"/>
    <w:rsid w:val="00542C7E"/>
    <w:rsid w:val="005B2C47"/>
    <w:rsid w:val="00601882"/>
    <w:rsid w:val="00813B07"/>
    <w:rsid w:val="0090550E"/>
    <w:rsid w:val="00A66F94"/>
    <w:rsid w:val="00D03925"/>
    <w:rsid w:val="00D1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43EA"/>
  <w15:chartTrackingRefBased/>
  <w15:docId w15:val="{5AEAEC39-B98A-4F6C-BA51-0F7FB6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Царькова</dc:creator>
  <cp:keywords/>
  <dc:description/>
  <cp:lastModifiedBy>Ольга Царькова</cp:lastModifiedBy>
  <cp:revision>6</cp:revision>
  <dcterms:created xsi:type="dcterms:W3CDTF">2024-10-16T06:48:00Z</dcterms:created>
  <dcterms:modified xsi:type="dcterms:W3CDTF">2024-10-21T10:54:00Z</dcterms:modified>
</cp:coreProperties>
</file>