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5E898" w14:textId="77777777" w:rsidR="001E6765" w:rsidRDefault="001E6765" w:rsidP="001E676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Протокол № 4</w:t>
      </w:r>
    </w:p>
    <w:p w14:paraId="5378E7A2" w14:textId="77777777" w:rsidR="001E6765" w:rsidRDefault="001E6765" w:rsidP="001E676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заседания районного методического объединения </w:t>
      </w:r>
    </w:p>
    <w:p w14:paraId="605B1894" w14:textId="77777777" w:rsidR="001E6765" w:rsidRDefault="001E6765" w:rsidP="001E676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педагогов-психологов</w:t>
      </w:r>
    </w:p>
    <w:p w14:paraId="21CAC0BB" w14:textId="77777777" w:rsidR="001E6765" w:rsidRDefault="001E6765" w:rsidP="001E6765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7A508D0A" w14:textId="77777777" w:rsidR="001E6765" w:rsidRDefault="001E6765" w:rsidP="001E676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Дата проведения: 1.11.2023 год</w:t>
      </w:r>
    </w:p>
    <w:p w14:paraId="7F3FA0EE" w14:textId="77777777" w:rsidR="001E6765" w:rsidRDefault="001E6765" w:rsidP="001E676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Место проведения: очно, МАОУ АГО «АСОШ №6»</w:t>
      </w:r>
    </w:p>
    <w:p w14:paraId="470DC4AB" w14:textId="77777777" w:rsidR="001E6765" w:rsidRDefault="001E6765" w:rsidP="001E676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Время проведения: 15.00 ч</w:t>
      </w:r>
    </w:p>
    <w:p w14:paraId="763EB7D9" w14:textId="77777777" w:rsidR="001E6765" w:rsidRDefault="001E6765" w:rsidP="001E676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Форма проведения: круглый стол</w:t>
      </w:r>
    </w:p>
    <w:p w14:paraId="5F1FF6F7" w14:textId="77777777" w:rsidR="001E6765" w:rsidRDefault="001E6765" w:rsidP="001E6765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Присутствует: 13 человек</w:t>
      </w:r>
    </w:p>
    <w:p w14:paraId="68525ABD" w14:textId="77777777" w:rsidR="001E6765" w:rsidRDefault="001E6765" w:rsidP="001E6765">
      <w:pPr>
        <w:spacing w:after="0" w:line="240" w:lineRule="auto"/>
        <w:ind w:left="-567" w:firstLine="425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9E2E068" w14:textId="77777777" w:rsidR="000832AF" w:rsidRDefault="000832AF" w:rsidP="001E6765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A6FEBE9" w14:textId="6160CE9A" w:rsidR="001E6765" w:rsidRDefault="001E6765" w:rsidP="001E6765">
      <w:pPr>
        <w:jc w:val="center"/>
      </w:pPr>
      <w:r>
        <w:rPr>
          <w:rFonts w:ascii="Times New Roman" w:eastAsia="Calibri" w:hAnsi="Times New Roman" w:cs="Times New Roman"/>
          <w:b/>
          <w:sz w:val="26"/>
          <w:szCs w:val="26"/>
        </w:rPr>
        <w:t>Повестка заседания</w:t>
      </w:r>
    </w:p>
    <w:p w14:paraId="72BA2F05" w14:textId="77777777" w:rsidR="001E6765" w:rsidRDefault="001E6765" w:rsidP="001E6765"/>
    <w:p w14:paraId="29788E97" w14:textId="77777777" w:rsidR="00314904" w:rsidRDefault="000832AF" w:rsidP="005948F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904">
        <w:rPr>
          <w:rFonts w:ascii="Times New Roman" w:hAnsi="Times New Roman" w:cs="Times New Roman"/>
          <w:sz w:val="28"/>
          <w:szCs w:val="28"/>
        </w:rPr>
        <w:t>Организация службы медиации как средство разрешения и профилактики конфликтных ситуаций</w:t>
      </w:r>
      <w:r w:rsidR="00314904" w:rsidRPr="00314904">
        <w:rPr>
          <w:rFonts w:ascii="Times New Roman" w:hAnsi="Times New Roman" w:cs="Times New Roman"/>
          <w:sz w:val="28"/>
          <w:szCs w:val="28"/>
        </w:rPr>
        <w:t>. (</w:t>
      </w:r>
      <w:r w:rsidR="00314904" w:rsidRPr="00314904">
        <w:rPr>
          <w:rFonts w:ascii="Times New Roman" w:hAnsi="Times New Roman" w:cs="Times New Roman"/>
          <w:sz w:val="28"/>
          <w:szCs w:val="28"/>
        </w:rPr>
        <w:t>Бахарева Анна Ивановна</w:t>
      </w:r>
      <w:r w:rsidR="00314904">
        <w:rPr>
          <w:rFonts w:ascii="Times New Roman" w:hAnsi="Times New Roman" w:cs="Times New Roman"/>
          <w:sz w:val="28"/>
          <w:szCs w:val="28"/>
        </w:rPr>
        <w:t>)</w:t>
      </w:r>
    </w:p>
    <w:p w14:paraId="43059AF7" w14:textId="3399AC6D" w:rsidR="000832AF" w:rsidRPr="00314904" w:rsidRDefault="00AB1E1E" w:rsidP="005948FF">
      <w:pPr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14904">
        <w:rPr>
          <w:rFonts w:ascii="Times New Roman" w:hAnsi="Times New Roman" w:cs="Times New Roman"/>
          <w:sz w:val="28"/>
          <w:szCs w:val="28"/>
        </w:rPr>
        <w:t>Содержание деятельности психолога в рамках психолого-педагогического сопровождения ребенка с ЗПР в образовательной организации</w:t>
      </w:r>
    </w:p>
    <w:p w14:paraId="3CCF97E8" w14:textId="77777777" w:rsidR="00314904" w:rsidRDefault="00314904" w:rsidP="000832A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ABED5AA" w14:textId="349910C9" w:rsidR="000832AF" w:rsidRDefault="000832AF" w:rsidP="0031490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4E1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hAnsi="Times New Roman" w:cs="Times New Roman"/>
          <w:sz w:val="28"/>
          <w:szCs w:val="28"/>
        </w:rPr>
        <w:t xml:space="preserve">первому </w:t>
      </w:r>
      <w:r w:rsidRPr="00D84E14">
        <w:rPr>
          <w:rFonts w:ascii="Times New Roman" w:hAnsi="Times New Roman" w:cs="Times New Roman"/>
          <w:sz w:val="28"/>
          <w:szCs w:val="28"/>
        </w:rPr>
        <w:t>вопросу выступила Бахарева Анна Ивановна. Представила оп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84E14">
        <w:rPr>
          <w:rFonts w:ascii="Times New Roman" w:hAnsi="Times New Roman" w:cs="Times New Roman"/>
          <w:sz w:val="28"/>
          <w:szCs w:val="28"/>
        </w:rPr>
        <w:t xml:space="preserve">т работы службы медиации как средство разрешения и профилактики конфликтных ситуаций в Артинском лицее. </w:t>
      </w:r>
    </w:p>
    <w:p w14:paraId="1B1222CD" w14:textId="6F25C350" w:rsidR="00AB1E1E" w:rsidRPr="00AB1E1E" w:rsidRDefault="000832AF" w:rsidP="003149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 второму вопросу представила опыт работы МАОУ АГО АСОШ№6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Омелькова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Т.Д. по теме</w:t>
      </w:r>
      <w:r w:rsidR="00AB1E1E">
        <w:rPr>
          <w:rFonts w:ascii="Times New Roman" w:hAnsi="Times New Roman" w:cs="Times New Roman"/>
          <w:sz w:val="28"/>
          <w:szCs w:val="28"/>
        </w:rPr>
        <w:t>: «</w:t>
      </w:r>
      <w:r w:rsidR="00AB1E1E" w:rsidRPr="00AB1E1E">
        <w:rPr>
          <w:rFonts w:ascii="Times New Roman" w:hAnsi="Times New Roman" w:cs="Times New Roman"/>
          <w:sz w:val="28"/>
          <w:szCs w:val="28"/>
        </w:rPr>
        <w:t>Содержание деятельности психолога в рамках психолого-педагогического сопровождения ребенка с ЗПР в образовательной организации</w:t>
      </w:r>
      <w:r w:rsidR="00AB1E1E">
        <w:rPr>
          <w:rFonts w:ascii="Times New Roman" w:hAnsi="Times New Roman" w:cs="Times New Roman"/>
          <w:sz w:val="28"/>
          <w:szCs w:val="28"/>
        </w:rPr>
        <w:t>»</w:t>
      </w:r>
    </w:p>
    <w:p w14:paraId="058C6DDD" w14:textId="77777777" w:rsidR="000832AF" w:rsidRPr="00125D49" w:rsidRDefault="000832AF" w:rsidP="00314904">
      <w:pPr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125D49">
        <w:rPr>
          <w:rFonts w:ascii="Times New Roman" w:hAnsi="Times New Roman" w:cs="Times New Roman"/>
          <w:sz w:val="28"/>
          <w:szCs w:val="28"/>
        </w:rPr>
        <w:t>Цель такого сопровождения является - создание условий для оптимизации психического и физического развития детей с ограниченными возможностями здоровья (задержкой психического развития).</w:t>
      </w:r>
    </w:p>
    <w:p w14:paraId="775F62F7" w14:textId="77777777" w:rsidR="000832AF" w:rsidRPr="00125D49" w:rsidRDefault="000832AF" w:rsidP="000832AF">
      <w:pPr>
        <w:pStyle w:val="a3"/>
        <w:numPr>
          <w:ilvl w:val="0"/>
          <w:numId w:val="3"/>
        </w:numPr>
        <w:kinsoku w:val="0"/>
        <w:overflowPunct w:val="0"/>
        <w:spacing w:after="160" w:line="276" w:lineRule="auto"/>
        <w:jc w:val="both"/>
        <w:textAlignment w:val="baseline"/>
        <w:rPr>
          <w:sz w:val="28"/>
          <w:szCs w:val="28"/>
        </w:rPr>
      </w:pPr>
      <w:r w:rsidRPr="00125D49">
        <w:rPr>
          <w:rFonts w:eastAsia="Calibri"/>
          <w:color w:val="000000" w:themeColor="text1"/>
          <w:kern w:val="24"/>
          <w:sz w:val="28"/>
          <w:szCs w:val="28"/>
        </w:rPr>
        <w:t xml:space="preserve">На первом этапе происходит выявление детей (по результатам диагностик, по запросу классного руководителя, родителей) испытывающих трудности в обучении, социализации и адаптации. </w:t>
      </w:r>
      <w:hyperlink r:id="rId5" w:history="1">
        <w:r w:rsidRPr="00125D49">
          <w:rPr>
            <w:rFonts w:eastAsia="Calibri"/>
            <w:color w:val="000000" w:themeColor="text1"/>
            <w:kern w:val="24"/>
            <w:sz w:val="28"/>
            <w:szCs w:val="28"/>
            <w:u w:val="single"/>
          </w:rPr>
          <w:t xml:space="preserve">(смотреть положение о ППК) </w:t>
        </w:r>
      </w:hyperlink>
    </w:p>
    <w:p w14:paraId="216499F7" w14:textId="77777777" w:rsidR="000832AF" w:rsidRPr="00125D49" w:rsidRDefault="000832AF" w:rsidP="000832AF">
      <w:pPr>
        <w:pStyle w:val="a3"/>
        <w:numPr>
          <w:ilvl w:val="0"/>
          <w:numId w:val="3"/>
        </w:numPr>
        <w:kinsoku w:val="0"/>
        <w:overflowPunct w:val="0"/>
        <w:spacing w:after="160" w:line="276" w:lineRule="auto"/>
        <w:jc w:val="both"/>
        <w:textAlignment w:val="baseline"/>
        <w:rPr>
          <w:sz w:val="28"/>
          <w:szCs w:val="28"/>
        </w:rPr>
      </w:pPr>
      <w:r w:rsidRPr="00125D49">
        <w:rPr>
          <w:rFonts w:eastAsia="Calibri"/>
          <w:color w:val="000000" w:themeColor="text1"/>
          <w:kern w:val="24"/>
          <w:sz w:val="28"/>
          <w:szCs w:val="28"/>
        </w:rPr>
        <w:t xml:space="preserve">На втором этапе на основании рекомендации ПМПК разрабатывается </w:t>
      </w:r>
      <w:hyperlink r:id="rId6" w:history="1">
        <w:r w:rsidRPr="00125D49">
          <w:rPr>
            <w:rFonts w:eastAsia="Calibri"/>
            <w:color w:val="000000" w:themeColor="text1"/>
            <w:kern w:val="24"/>
            <w:sz w:val="28"/>
            <w:szCs w:val="28"/>
          </w:rPr>
          <w:t xml:space="preserve">индивидуальный коррекционно-развивающий маршрут психологического сопровождения. </w:t>
        </w:r>
      </w:hyperlink>
    </w:p>
    <w:p w14:paraId="2B735280" w14:textId="77777777" w:rsidR="000832AF" w:rsidRPr="00125D49" w:rsidRDefault="000832AF" w:rsidP="000832AF">
      <w:pPr>
        <w:pStyle w:val="a3"/>
        <w:numPr>
          <w:ilvl w:val="0"/>
          <w:numId w:val="3"/>
        </w:numPr>
        <w:kinsoku w:val="0"/>
        <w:overflowPunct w:val="0"/>
        <w:spacing w:after="160" w:line="276" w:lineRule="auto"/>
        <w:jc w:val="both"/>
        <w:textAlignment w:val="baseline"/>
        <w:rPr>
          <w:sz w:val="28"/>
          <w:szCs w:val="28"/>
        </w:rPr>
      </w:pPr>
      <w:r w:rsidRPr="00125D49">
        <w:rPr>
          <w:rFonts w:eastAsia="Calibri"/>
          <w:color w:val="000000" w:themeColor="text1"/>
          <w:kern w:val="24"/>
          <w:sz w:val="28"/>
          <w:szCs w:val="28"/>
        </w:rPr>
        <w:t xml:space="preserve">Третий этап - реализация маршрута (с внесением корректив по необходимости) и анализ эффективности сопровождения. </w:t>
      </w:r>
    </w:p>
    <w:p w14:paraId="0230D411" w14:textId="77777777" w:rsidR="000832AF" w:rsidRPr="001D73B0" w:rsidRDefault="000832AF" w:rsidP="00314904">
      <w:pPr>
        <w:jc w:val="both"/>
        <w:rPr>
          <w:rFonts w:ascii="Times New Roman" w:hAnsi="Times New Roman" w:cs="Times New Roman"/>
          <w:sz w:val="28"/>
          <w:szCs w:val="28"/>
        </w:rPr>
      </w:pPr>
      <w:r w:rsidRPr="001D73B0">
        <w:rPr>
          <w:rFonts w:ascii="Times New Roman" w:hAnsi="Times New Roman" w:cs="Times New Roman"/>
          <w:sz w:val="28"/>
          <w:szCs w:val="28"/>
        </w:rPr>
        <w:t>Поделилась рабочей тетрадью по психокоррекции познавательной сферы у детей с ОВЗ (задержка психического развития, умственная отсталость легкой степени).</w:t>
      </w:r>
    </w:p>
    <w:p w14:paraId="107E0E27" w14:textId="77777777" w:rsidR="000832AF" w:rsidRPr="000832AF" w:rsidRDefault="000832AF" w:rsidP="000832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832AF">
        <w:rPr>
          <w:rFonts w:ascii="Times New Roman" w:eastAsia="Calibri" w:hAnsi="Times New Roman" w:cs="Times New Roman"/>
          <w:b/>
          <w:sz w:val="26"/>
          <w:szCs w:val="26"/>
        </w:rPr>
        <w:t>Решение:</w:t>
      </w:r>
      <w:r w:rsidRPr="000832AF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14:paraId="28965450" w14:textId="77777777" w:rsidR="000832AF" w:rsidRPr="000832AF" w:rsidRDefault="000832AF" w:rsidP="000832A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32AF">
        <w:rPr>
          <w:rFonts w:ascii="Times New Roman" w:eastAsia="Calibri" w:hAnsi="Times New Roman" w:cs="Times New Roman"/>
          <w:sz w:val="28"/>
          <w:szCs w:val="28"/>
        </w:rPr>
        <w:t xml:space="preserve">Принять к сведению опыт работы </w:t>
      </w:r>
      <w:r w:rsidRPr="000832AF">
        <w:rPr>
          <w:rFonts w:ascii="Times New Roman" w:hAnsi="Times New Roman" w:cs="Times New Roman"/>
          <w:sz w:val="28"/>
          <w:szCs w:val="28"/>
        </w:rPr>
        <w:t>службы медиации в Артинском лицее;</w:t>
      </w:r>
    </w:p>
    <w:p w14:paraId="2A2D3943" w14:textId="77777777" w:rsidR="000832AF" w:rsidRPr="000832AF" w:rsidRDefault="000832AF" w:rsidP="000832AF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832AF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Применять в работе с детьми с ОВЗ рабочую тетрадь, предложенную </w:t>
      </w:r>
      <w:proofErr w:type="spellStart"/>
      <w:r w:rsidRPr="000832AF">
        <w:rPr>
          <w:rFonts w:ascii="Times New Roman" w:eastAsia="Calibri" w:hAnsi="Times New Roman" w:cs="Times New Roman"/>
          <w:sz w:val="28"/>
          <w:szCs w:val="28"/>
        </w:rPr>
        <w:t>Омельковой</w:t>
      </w:r>
      <w:proofErr w:type="spellEnd"/>
      <w:r w:rsidRPr="000832AF">
        <w:rPr>
          <w:rFonts w:ascii="Times New Roman" w:eastAsia="Calibri" w:hAnsi="Times New Roman" w:cs="Times New Roman"/>
          <w:sz w:val="28"/>
          <w:szCs w:val="28"/>
        </w:rPr>
        <w:t xml:space="preserve"> Т.Д. </w:t>
      </w:r>
    </w:p>
    <w:p w14:paraId="2644424E" w14:textId="77777777" w:rsidR="000832AF" w:rsidRDefault="000832AF" w:rsidP="000832AF"/>
    <w:p w14:paraId="22973EC9" w14:textId="77777777" w:rsidR="000832AF" w:rsidRDefault="000832AF" w:rsidP="000832AF">
      <w:pPr>
        <w:spacing w:after="0" w:line="360" w:lineRule="auto"/>
        <w:ind w:firstLine="567"/>
        <w:jc w:val="right"/>
        <w:rPr>
          <w:rFonts w:ascii="Times New Roman" w:hAnsi="Times New Roman" w:cs="Times New Roman"/>
          <w:bCs/>
          <w:sz w:val="26"/>
          <w:szCs w:val="26"/>
        </w:rPr>
      </w:pPr>
      <w:r w:rsidRPr="008310B9">
        <w:rPr>
          <w:rFonts w:ascii="Times New Roman" w:hAnsi="Times New Roman" w:cs="Times New Roman"/>
          <w:bCs/>
          <w:sz w:val="26"/>
          <w:szCs w:val="26"/>
        </w:rPr>
        <w:t>Руководитель РМО: ______________ /</w:t>
      </w:r>
      <w:proofErr w:type="spellStart"/>
      <w:r>
        <w:rPr>
          <w:rFonts w:ascii="Times New Roman" w:hAnsi="Times New Roman" w:cs="Times New Roman"/>
          <w:bCs/>
          <w:sz w:val="26"/>
          <w:szCs w:val="26"/>
        </w:rPr>
        <w:t>Омелькова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 xml:space="preserve"> Т.Д</w:t>
      </w:r>
      <w:r w:rsidRPr="008310B9">
        <w:rPr>
          <w:rFonts w:ascii="Times New Roman" w:hAnsi="Times New Roman" w:cs="Times New Roman"/>
          <w:bCs/>
          <w:sz w:val="26"/>
          <w:szCs w:val="26"/>
        </w:rPr>
        <w:t>./</w:t>
      </w:r>
    </w:p>
    <w:p w14:paraId="67F2E9EA" w14:textId="77777777" w:rsidR="007B48EC" w:rsidRDefault="007B48EC" w:rsidP="000832AF">
      <w:pPr>
        <w:ind w:left="360"/>
        <w:textAlignment w:val="baseline"/>
      </w:pPr>
    </w:p>
    <w:sectPr w:rsidR="007B48EC" w:rsidSect="0031490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AFF"/>
    <w:multiLevelType w:val="hybridMultilevel"/>
    <w:tmpl w:val="82125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894364"/>
    <w:multiLevelType w:val="hybridMultilevel"/>
    <w:tmpl w:val="D9DA0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177DCE"/>
    <w:multiLevelType w:val="hybridMultilevel"/>
    <w:tmpl w:val="311C60C6"/>
    <w:lvl w:ilvl="0" w:tplc="268AFFB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947AF2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E2E5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AC8D0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8A199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2022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1CB45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20840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66DF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F10A38"/>
    <w:multiLevelType w:val="hybridMultilevel"/>
    <w:tmpl w:val="1A5827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525"/>
    <w:rsid w:val="00036525"/>
    <w:rsid w:val="000832AF"/>
    <w:rsid w:val="001E6765"/>
    <w:rsid w:val="00314904"/>
    <w:rsid w:val="007B48EC"/>
    <w:rsid w:val="00AB1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FCE36"/>
  <w15:chartTrackingRefBased/>
  <w15:docId w15:val="{47739450-7362-4375-904D-0C85B847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67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2A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27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01640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57177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&#1080;&#1085;&#1076;&#1080;&#1074;&#1080;&#1076;&#1091;&#1072;&#1083;&#1100;&#1085;&#1099;&#1081;%20&#1084;&#1072;&#1088;&#1096;&#1088;&#1091;&#1090;.docx" TargetMode="External"/><Relationship Id="rId5" Type="http://schemas.openxmlformats.org/officeDocument/2006/relationships/hyperlink" Target="&#1055;&#1086;&#1083;&#1086;&#1078;&#1077;&#1085;&#1080;&#1077;%20&#1086;%20&#1055;&#1052;&#1055;&#1082;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297</Words>
  <Characters>1698</Characters>
  <Application>Microsoft Office Word</Application>
  <DocSecurity>0</DocSecurity>
  <Lines>14</Lines>
  <Paragraphs>3</Paragraphs>
  <ScaleCrop>false</ScaleCrop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ICL</dc:creator>
  <cp:keywords/>
  <dc:description/>
  <cp:lastModifiedBy>psiholog</cp:lastModifiedBy>
  <cp:revision>5</cp:revision>
  <dcterms:created xsi:type="dcterms:W3CDTF">2023-06-14T08:33:00Z</dcterms:created>
  <dcterms:modified xsi:type="dcterms:W3CDTF">2024-09-30T04:53:00Z</dcterms:modified>
</cp:coreProperties>
</file>