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28" w:rsidRDefault="00E55428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Управление образования </w:t>
      </w:r>
    </w:p>
    <w:p w:rsidR="00E55428" w:rsidRDefault="00E55428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Администрации Артинского городского округа</w:t>
      </w:r>
    </w:p>
    <w:p w:rsidR="00E55428" w:rsidRDefault="00E55428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55428" w:rsidRDefault="00E55428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55428" w:rsidRDefault="00E55428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 Р И К А З</w:t>
      </w:r>
    </w:p>
    <w:p w:rsidR="00E55428" w:rsidRDefault="00E55428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822256">
        <w:rPr>
          <w:rFonts w:ascii="Times New Roman" w:eastAsia="Times New Roman" w:hAnsi="Times New Roman"/>
          <w:b/>
          <w:sz w:val="28"/>
          <w:szCs w:val="28"/>
        </w:rPr>
        <w:t>21 ноября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2022 года № </w:t>
      </w:r>
      <w:r w:rsidR="001227E5">
        <w:rPr>
          <w:rFonts w:ascii="Times New Roman" w:eastAsia="Times New Roman" w:hAnsi="Times New Roman"/>
          <w:b/>
          <w:sz w:val="28"/>
          <w:szCs w:val="28"/>
        </w:rPr>
        <w:t>259</w:t>
      </w:r>
      <w:r>
        <w:rPr>
          <w:rFonts w:ascii="Times New Roman" w:eastAsia="Times New Roman" w:hAnsi="Times New Roman"/>
          <w:b/>
          <w:sz w:val="28"/>
          <w:szCs w:val="28"/>
        </w:rPr>
        <w:t>-од</w:t>
      </w:r>
    </w:p>
    <w:p w:rsidR="00E55428" w:rsidRDefault="00E55428" w:rsidP="00E55428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E55428" w:rsidRDefault="00E55428" w:rsidP="00E55428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87391A" w:rsidRDefault="0018179C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Об утверждении Положения о первом муниципальном </w:t>
      </w:r>
    </w:p>
    <w:p w:rsidR="00E55428" w:rsidRDefault="0018179C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Конкурсе </w:t>
      </w:r>
      <w:r w:rsidR="0087391A">
        <w:rPr>
          <w:rFonts w:ascii="Times New Roman" w:eastAsia="Times New Roman" w:hAnsi="Times New Roman"/>
          <w:b/>
          <w:i/>
          <w:sz w:val="28"/>
          <w:szCs w:val="28"/>
        </w:rPr>
        <w:t>у</w:t>
      </w:r>
      <w:r>
        <w:rPr>
          <w:rFonts w:ascii="Times New Roman" w:eastAsia="Times New Roman" w:hAnsi="Times New Roman"/>
          <w:b/>
          <w:i/>
          <w:sz w:val="28"/>
          <w:szCs w:val="28"/>
        </w:rPr>
        <w:t>правленческих команд-2023</w:t>
      </w:r>
    </w:p>
    <w:p w:rsidR="00E55428" w:rsidRDefault="00E55428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55428" w:rsidRDefault="00E55428" w:rsidP="00E55428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55428" w:rsidRDefault="0018179C" w:rsidP="00A025B7">
      <w:pPr>
        <w:pStyle w:val="a7"/>
        <w:spacing w:before="0" w:beforeAutospacing="0" w:after="0" w:afterAutospacing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результатов муниципального мониторинга эффективности деятельности руководителей образовательных организаций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городского округа (приказ </w:t>
      </w:r>
      <w:r w:rsidRPr="0018179C">
        <w:rPr>
          <w:bCs/>
          <w:color w:val="000000"/>
          <w:sz w:val="28"/>
          <w:szCs w:val="28"/>
        </w:rPr>
        <w:t>от 8 июня 2022 года № 139-од)</w:t>
      </w:r>
      <w:r w:rsidR="00E55428">
        <w:rPr>
          <w:sz w:val="28"/>
          <w:szCs w:val="28"/>
        </w:rPr>
        <w:t>,</w:t>
      </w:r>
    </w:p>
    <w:p w:rsidR="00E55428" w:rsidRDefault="00E55428" w:rsidP="00A025B7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55428" w:rsidRDefault="00E55428" w:rsidP="00A025B7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 Р И К А З Ы В А Ю: </w:t>
      </w:r>
    </w:p>
    <w:p w:rsidR="00E55428" w:rsidRDefault="00E55428" w:rsidP="00A025B7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10BC4" w:rsidRDefault="0018179C" w:rsidP="00A025B7">
      <w:pPr>
        <w:pStyle w:val="a3"/>
        <w:numPr>
          <w:ilvl w:val="0"/>
          <w:numId w:val="1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18179C">
        <w:rPr>
          <w:rFonts w:ascii="Times New Roman" w:eastAsia="Times New Roman" w:hAnsi="Times New Roman"/>
          <w:sz w:val="28"/>
          <w:szCs w:val="28"/>
        </w:rPr>
        <w:t xml:space="preserve">Положение о первом муниципальном Конкурсе </w:t>
      </w:r>
      <w:r w:rsidR="0087391A">
        <w:rPr>
          <w:rFonts w:ascii="Times New Roman" w:eastAsia="Times New Roman" w:hAnsi="Times New Roman"/>
          <w:sz w:val="28"/>
          <w:szCs w:val="28"/>
        </w:rPr>
        <w:t>у</w:t>
      </w:r>
      <w:r w:rsidRPr="0018179C">
        <w:rPr>
          <w:rFonts w:ascii="Times New Roman" w:eastAsia="Times New Roman" w:hAnsi="Times New Roman"/>
          <w:sz w:val="28"/>
          <w:szCs w:val="28"/>
        </w:rPr>
        <w:t>правленческих команд-2023</w:t>
      </w:r>
      <w:r>
        <w:rPr>
          <w:rFonts w:ascii="Times New Roman" w:eastAsia="Times New Roman" w:hAnsi="Times New Roman"/>
          <w:sz w:val="28"/>
          <w:szCs w:val="28"/>
        </w:rPr>
        <w:t xml:space="preserve"> (далее – Конкурс) (прилагается).</w:t>
      </w:r>
    </w:p>
    <w:p w:rsidR="00A71556" w:rsidRPr="00A025B7" w:rsidRDefault="00A71556" w:rsidP="00A025B7">
      <w:pPr>
        <w:pStyle w:val="a3"/>
        <w:numPr>
          <w:ilvl w:val="0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Провести Конкурс в смешанном фо</w:t>
      </w:r>
      <w:r w:rsidR="00A025B7">
        <w:rPr>
          <w:rFonts w:ascii="Times New Roman" w:eastAsia="Times New Roman" w:hAnsi="Times New Roman"/>
          <w:sz w:val="28"/>
          <w:szCs w:val="28"/>
        </w:rPr>
        <w:t>рмате, в период с 12.12.2022 по 24.03.2023 г.</w:t>
      </w:r>
    </w:p>
    <w:p w:rsidR="00F73045" w:rsidRPr="00A71556" w:rsidRDefault="00DF33FF" w:rsidP="00A025B7">
      <w:pPr>
        <w:pStyle w:val="a3"/>
        <w:numPr>
          <w:ilvl w:val="0"/>
          <w:numId w:val="1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Всем р</w:t>
      </w:r>
      <w:r w:rsidR="00A71556" w:rsidRPr="00A71556">
        <w:rPr>
          <w:rFonts w:ascii="Times New Roman" w:eastAsia="Times New Roman" w:hAnsi="Times New Roman"/>
          <w:sz w:val="28"/>
          <w:szCs w:val="28"/>
        </w:rPr>
        <w:t xml:space="preserve">уководителям образовательных организаций обеспечить участие управленческих команд в муниципальном конкурсе. </w:t>
      </w:r>
    </w:p>
    <w:p w:rsidR="0018179C" w:rsidRDefault="0018179C" w:rsidP="00A025B7">
      <w:pPr>
        <w:pStyle w:val="a3"/>
        <w:numPr>
          <w:ilvl w:val="0"/>
          <w:numId w:val="1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 состав организационного комитета Конкурса:</w:t>
      </w:r>
    </w:p>
    <w:p w:rsidR="0018179C" w:rsidRPr="0018179C" w:rsidRDefault="0018179C" w:rsidP="00A025B7">
      <w:pPr>
        <w:pStyle w:val="a3"/>
        <w:numPr>
          <w:ilvl w:val="0"/>
          <w:numId w:val="4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Желтышева Ирина Викторовна, заместитель начальника Управления образования Администрации </w:t>
      </w: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ГО.</w:t>
      </w:r>
    </w:p>
    <w:p w:rsidR="0018179C" w:rsidRPr="0018179C" w:rsidRDefault="0018179C" w:rsidP="00A71556">
      <w:pPr>
        <w:pStyle w:val="a3"/>
        <w:numPr>
          <w:ilvl w:val="0"/>
          <w:numId w:val="4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Сташкина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Светлана Сергеевна, ведущий специалист Управления образования Администрации </w:t>
      </w: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ГО.</w:t>
      </w:r>
    </w:p>
    <w:p w:rsidR="0018179C" w:rsidRPr="0018179C" w:rsidRDefault="0018179C" w:rsidP="0018179C">
      <w:pPr>
        <w:pStyle w:val="a3"/>
        <w:numPr>
          <w:ilvl w:val="0"/>
          <w:numId w:val="4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Кошкина Людмила Ивановна, специалист Управления образования Администрации </w:t>
      </w: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ГО.</w:t>
      </w:r>
    </w:p>
    <w:p w:rsidR="0018179C" w:rsidRPr="0018179C" w:rsidRDefault="0018179C" w:rsidP="0018179C">
      <w:pPr>
        <w:pStyle w:val="a3"/>
        <w:numPr>
          <w:ilvl w:val="0"/>
          <w:numId w:val="4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79C">
        <w:rPr>
          <w:rFonts w:ascii="Times New Roman" w:eastAsia="Times New Roman" w:hAnsi="Times New Roman"/>
          <w:bCs/>
          <w:sz w:val="28"/>
          <w:szCs w:val="28"/>
        </w:rPr>
        <w:t>Волкова Наталья Владимировна, директор МБУ АГО «КЦССО».</w:t>
      </w:r>
    </w:p>
    <w:p w:rsidR="0018179C" w:rsidRPr="0018179C" w:rsidRDefault="0018179C" w:rsidP="0018179C">
      <w:pPr>
        <w:pStyle w:val="a3"/>
        <w:numPr>
          <w:ilvl w:val="0"/>
          <w:numId w:val="4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Сагацких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Татьяна Викторовна, методист МБУ АГО «КЦССО».</w:t>
      </w:r>
    </w:p>
    <w:p w:rsidR="0018179C" w:rsidRDefault="0018179C" w:rsidP="0018179C">
      <w:pPr>
        <w:pStyle w:val="a3"/>
        <w:numPr>
          <w:ilvl w:val="0"/>
          <w:numId w:val="4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79C">
        <w:rPr>
          <w:rFonts w:ascii="Times New Roman" w:eastAsia="Times New Roman" w:hAnsi="Times New Roman"/>
          <w:bCs/>
          <w:sz w:val="28"/>
          <w:szCs w:val="28"/>
        </w:rPr>
        <w:t>Зыкова Марина Петровна, методист МБУ АГО «КЦССО».</w:t>
      </w:r>
    </w:p>
    <w:p w:rsidR="0018179C" w:rsidRDefault="0018179C" w:rsidP="0018179C">
      <w:pPr>
        <w:pStyle w:val="a3"/>
        <w:numPr>
          <w:ilvl w:val="0"/>
          <w:numId w:val="4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Бодунова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Елена Федоровна, методист МБУ АГО «КЦССО»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8179C" w:rsidRPr="0018179C" w:rsidRDefault="0018179C" w:rsidP="0018179C">
      <w:pPr>
        <w:pStyle w:val="a3"/>
        <w:numPr>
          <w:ilvl w:val="0"/>
          <w:numId w:val="1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Утвердить состав жюри Конкурса:</w:t>
      </w:r>
    </w:p>
    <w:p w:rsidR="0018179C" w:rsidRPr="0018179C" w:rsidRDefault="0018179C" w:rsidP="0018179C">
      <w:pPr>
        <w:pStyle w:val="a3"/>
        <w:numPr>
          <w:ilvl w:val="0"/>
          <w:numId w:val="6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Спешилова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Елена Александровна, начальник Управления образования Администрации </w:t>
      </w: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городского округа.</w:t>
      </w:r>
    </w:p>
    <w:p w:rsidR="0018179C" w:rsidRPr="0018179C" w:rsidRDefault="0018179C" w:rsidP="0018179C">
      <w:pPr>
        <w:pStyle w:val="a3"/>
        <w:numPr>
          <w:ilvl w:val="0"/>
          <w:numId w:val="6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79C">
        <w:rPr>
          <w:rFonts w:ascii="Times New Roman" w:eastAsia="Times New Roman" w:hAnsi="Times New Roman"/>
          <w:bCs/>
          <w:sz w:val="28"/>
          <w:szCs w:val="28"/>
        </w:rPr>
        <w:t>Желтышева Ири</w:t>
      </w:r>
      <w:bookmarkStart w:id="0" w:name="_GoBack"/>
      <w:bookmarkEnd w:id="0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на Викторовна, заместитель начальника Управления образования Администрации </w:t>
      </w: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городского округа. </w:t>
      </w:r>
    </w:p>
    <w:p w:rsidR="0018179C" w:rsidRDefault="0018179C" w:rsidP="0018179C">
      <w:pPr>
        <w:pStyle w:val="a3"/>
        <w:numPr>
          <w:ilvl w:val="0"/>
          <w:numId w:val="6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Власова Людмила Григорьевна, председатель </w:t>
      </w: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Артинской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районной организации Профсоюза.</w:t>
      </w:r>
    </w:p>
    <w:p w:rsidR="00E52D02" w:rsidRPr="0018179C" w:rsidRDefault="00E52D02" w:rsidP="0018179C">
      <w:pPr>
        <w:pStyle w:val="a3"/>
        <w:numPr>
          <w:ilvl w:val="0"/>
          <w:numId w:val="6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Волкова Наталья Владимировна, директор МБУ АГО «КЦССО».</w:t>
      </w:r>
    </w:p>
    <w:p w:rsidR="0018179C" w:rsidRPr="0018179C" w:rsidRDefault="0018179C" w:rsidP="0018179C">
      <w:pPr>
        <w:pStyle w:val="a3"/>
        <w:numPr>
          <w:ilvl w:val="0"/>
          <w:numId w:val="6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lastRenderedPageBreak/>
        <w:t>Сташкина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Светлана Сергеевна, ведущий специалист Управления образования Администрации </w:t>
      </w: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городского округа.</w:t>
      </w:r>
    </w:p>
    <w:p w:rsidR="0018179C" w:rsidRPr="0018179C" w:rsidRDefault="0018179C" w:rsidP="0018179C">
      <w:pPr>
        <w:pStyle w:val="a3"/>
        <w:numPr>
          <w:ilvl w:val="0"/>
          <w:numId w:val="6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Кошкина Людмила Ивановна, специалист Управления образования Администрации </w:t>
      </w:r>
      <w:proofErr w:type="spellStart"/>
      <w:r w:rsidRPr="0018179C"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 w:rsidRPr="0018179C">
        <w:rPr>
          <w:rFonts w:ascii="Times New Roman" w:eastAsia="Times New Roman" w:hAnsi="Times New Roman"/>
          <w:bCs/>
          <w:sz w:val="28"/>
          <w:szCs w:val="28"/>
        </w:rPr>
        <w:t xml:space="preserve"> городского округа.</w:t>
      </w:r>
    </w:p>
    <w:p w:rsidR="0018179C" w:rsidRPr="0018179C" w:rsidRDefault="0018179C" w:rsidP="0018179C">
      <w:pPr>
        <w:pStyle w:val="a3"/>
        <w:numPr>
          <w:ilvl w:val="0"/>
          <w:numId w:val="6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79C">
        <w:rPr>
          <w:rFonts w:ascii="Times New Roman" w:eastAsia="Times New Roman" w:hAnsi="Times New Roman"/>
          <w:bCs/>
          <w:sz w:val="28"/>
          <w:szCs w:val="28"/>
        </w:rPr>
        <w:t>Коновалов Виктор Васильевич, почетный работник общего образования.</w:t>
      </w:r>
    </w:p>
    <w:p w:rsidR="0018179C" w:rsidRDefault="0018179C" w:rsidP="0018179C">
      <w:pPr>
        <w:pStyle w:val="a3"/>
        <w:numPr>
          <w:ilvl w:val="0"/>
          <w:numId w:val="1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Организационному комитету в установленные сроки организовать и провести на уровне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городского округа Конкурс </w:t>
      </w:r>
      <w:r w:rsidR="00F259BE">
        <w:rPr>
          <w:rFonts w:ascii="Times New Roman" w:eastAsia="Times New Roman" w:hAnsi="Times New Roman"/>
          <w:bCs/>
          <w:sz w:val="28"/>
          <w:szCs w:val="28"/>
        </w:rPr>
        <w:t>управленческих команд-2023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8179C" w:rsidRDefault="0018179C" w:rsidP="0018179C">
      <w:pPr>
        <w:pStyle w:val="a3"/>
        <w:numPr>
          <w:ilvl w:val="0"/>
          <w:numId w:val="1"/>
        </w:numPr>
        <w:suppressAutoHyphens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Контроль исполнения настоящего приказа возложить на Желтышеву И.В., заместителя начальника Управления образования Администрации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Артинского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городского округа. </w:t>
      </w:r>
    </w:p>
    <w:p w:rsidR="0018179C" w:rsidRPr="0018179C" w:rsidRDefault="0018179C" w:rsidP="0018179C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10BC4" w:rsidRDefault="00410BC4" w:rsidP="00410BC4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410BC4" w:rsidRPr="00410BC4" w:rsidRDefault="00410BC4" w:rsidP="00410BC4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E55428" w:rsidRDefault="00E55428" w:rsidP="00E5542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Управления образования </w:t>
      </w:r>
    </w:p>
    <w:p w:rsidR="00E55428" w:rsidRDefault="00E55428" w:rsidP="00E5542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Артинского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городского округа                        Е.А.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Спешилова</w:t>
      </w:r>
      <w:proofErr w:type="spellEnd"/>
    </w:p>
    <w:p w:rsidR="0018179C" w:rsidRDefault="0018179C" w:rsidP="009E6FBA">
      <w:pPr>
        <w:spacing w:after="0" w:line="100" w:lineRule="atLeast"/>
        <w:jc w:val="right"/>
        <w:rPr>
          <w:rFonts w:ascii="Times New Roman" w:eastAsia="Times New Roman" w:hAnsi="Times New Roman"/>
          <w:sz w:val="24"/>
          <w:szCs w:val="24"/>
        </w:rPr>
      </w:pPr>
    </w:p>
    <w:sectPr w:rsidR="0018179C" w:rsidSect="00410B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7DFE"/>
    <w:multiLevelType w:val="hybridMultilevel"/>
    <w:tmpl w:val="FE407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73892"/>
    <w:multiLevelType w:val="hybridMultilevel"/>
    <w:tmpl w:val="036469C4"/>
    <w:lvl w:ilvl="0" w:tplc="F7761A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0D5145"/>
    <w:multiLevelType w:val="hybridMultilevel"/>
    <w:tmpl w:val="E758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D2B09"/>
    <w:multiLevelType w:val="hybridMultilevel"/>
    <w:tmpl w:val="6492B186"/>
    <w:lvl w:ilvl="0" w:tplc="7E4481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6052B6"/>
    <w:multiLevelType w:val="hybridMultilevel"/>
    <w:tmpl w:val="347273C0"/>
    <w:lvl w:ilvl="0" w:tplc="234212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DE4DB5"/>
    <w:multiLevelType w:val="hybridMultilevel"/>
    <w:tmpl w:val="C712A07C"/>
    <w:lvl w:ilvl="0" w:tplc="7E4481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A5"/>
    <w:rsid w:val="000F534D"/>
    <w:rsid w:val="001227E5"/>
    <w:rsid w:val="0018179C"/>
    <w:rsid w:val="00270DA5"/>
    <w:rsid w:val="00410BC4"/>
    <w:rsid w:val="00571673"/>
    <w:rsid w:val="007805A1"/>
    <w:rsid w:val="00822256"/>
    <w:rsid w:val="0087391A"/>
    <w:rsid w:val="009E6FBA"/>
    <w:rsid w:val="00A025B7"/>
    <w:rsid w:val="00A71556"/>
    <w:rsid w:val="00B20AC2"/>
    <w:rsid w:val="00DF33FF"/>
    <w:rsid w:val="00E52D02"/>
    <w:rsid w:val="00E55428"/>
    <w:rsid w:val="00F259BE"/>
    <w:rsid w:val="00F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78D3"/>
  <w15:chartTrackingRefBased/>
  <w15:docId w15:val="{CAB10E28-71A9-44E8-8015-53AA88FD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28"/>
    <w:pPr>
      <w:suppressAutoHyphens/>
    </w:pPr>
    <w:rPr>
      <w:rFonts w:ascii="Calibri" w:eastAsia="Arial Unicode MS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28"/>
    <w:pPr>
      <w:ind w:left="720"/>
      <w:contextualSpacing/>
    </w:pPr>
  </w:style>
  <w:style w:type="table" w:styleId="a4">
    <w:name w:val="Table Grid"/>
    <w:basedOn w:val="a1"/>
    <w:uiPriority w:val="39"/>
    <w:rsid w:val="009E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5A1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styleId="a7">
    <w:name w:val="Normal (Web)"/>
    <w:basedOn w:val="a"/>
    <w:uiPriority w:val="99"/>
    <w:unhideWhenUsed/>
    <w:rsid w:val="0018179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CA54-D2D4-455D-82BC-A5EFE6C5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16</cp:revision>
  <cp:lastPrinted>2022-11-29T05:56:00Z</cp:lastPrinted>
  <dcterms:created xsi:type="dcterms:W3CDTF">2022-07-06T09:02:00Z</dcterms:created>
  <dcterms:modified xsi:type="dcterms:W3CDTF">2023-01-13T06:07:00Z</dcterms:modified>
</cp:coreProperties>
</file>