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01" w:rsidRPr="008101EA" w:rsidRDefault="001D2501" w:rsidP="001D2501">
      <w:pPr>
        <w:jc w:val="center"/>
      </w:pPr>
      <w:r w:rsidRPr="008101EA">
        <w:t>Российская Фе</w:t>
      </w:r>
      <w:bookmarkStart w:id="0" w:name="_GoBack"/>
      <w:bookmarkEnd w:id="0"/>
      <w:r w:rsidRPr="008101EA">
        <w:t>дерация</w:t>
      </w:r>
    </w:p>
    <w:p w:rsidR="001D2501" w:rsidRPr="008101EA" w:rsidRDefault="001D2501" w:rsidP="001D2501">
      <w:pPr>
        <w:jc w:val="center"/>
      </w:pPr>
      <w:r w:rsidRPr="008101EA">
        <w:t>Свердловская область</w:t>
      </w:r>
    </w:p>
    <w:p w:rsidR="001D2501" w:rsidRPr="008101EA" w:rsidRDefault="001D2501" w:rsidP="001D2501">
      <w:pPr>
        <w:jc w:val="center"/>
      </w:pPr>
      <w:r w:rsidRPr="008101EA">
        <w:t>Управление образования Администрации Артинского городского округа</w:t>
      </w:r>
    </w:p>
    <w:p w:rsidR="001D2501" w:rsidRPr="008101EA" w:rsidRDefault="001D2501" w:rsidP="001D2501">
      <w:pPr>
        <w:pBdr>
          <w:bottom w:val="single" w:sz="12" w:space="1" w:color="auto"/>
        </w:pBdr>
        <w:jc w:val="center"/>
        <w:rPr>
          <w:b/>
        </w:rPr>
      </w:pPr>
      <w:r w:rsidRPr="008101EA">
        <w:rPr>
          <w:b/>
        </w:rPr>
        <w:t>Муниципальное бюджетное общеобразовательное учреждение «Сухановская средняя общеобразовательная школа»</w:t>
      </w:r>
    </w:p>
    <w:p w:rsidR="001D2501" w:rsidRPr="008101EA" w:rsidRDefault="001D2501" w:rsidP="001D2501">
      <w:pPr>
        <w:jc w:val="center"/>
      </w:pPr>
      <w:r w:rsidRPr="008101EA">
        <w:t xml:space="preserve">623359, Свердловская область, </w:t>
      </w:r>
      <w:proofErr w:type="spellStart"/>
      <w:r w:rsidRPr="008101EA">
        <w:t>Артинский</w:t>
      </w:r>
      <w:proofErr w:type="spellEnd"/>
      <w:r w:rsidRPr="008101EA">
        <w:t xml:space="preserve"> район, </w:t>
      </w:r>
      <w:proofErr w:type="spellStart"/>
      <w:r w:rsidRPr="008101EA">
        <w:t>с.Сухановка</w:t>
      </w:r>
      <w:proofErr w:type="spellEnd"/>
      <w:r w:rsidRPr="008101EA">
        <w:t>, ул. Ленина, 112</w:t>
      </w:r>
    </w:p>
    <w:p w:rsidR="001D2501" w:rsidRPr="008101EA" w:rsidRDefault="001D2501" w:rsidP="001D2501">
      <w:pPr>
        <w:jc w:val="center"/>
      </w:pPr>
      <w:r w:rsidRPr="008101EA">
        <w:t xml:space="preserve">  тел./факс (34391) 4-22-</w:t>
      </w:r>
      <w:proofErr w:type="gramStart"/>
      <w:r w:rsidRPr="008101EA">
        <w:t>37,  Е</w:t>
      </w:r>
      <w:proofErr w:type="gramEnd"/>
      <w:r w:rsidRPr="008101EA">
        <w:t>-</w:t>
      </w:r>
      <w:r w:rsidRPr="008101EA">
        <w:rPr>
          <w:lang w:val="en-US"/>
        </w:rPr>
        <w:t>mail</w:t>
      </w:r>
      <w:r w:rsidRPr="008101EA">
        <w:t xml:space="preserve"> </w:t>
      </w:r>
      <w:hyperlink r:id="rId6" w:history="1">
        <w:r w:rsidRPr="008101EA">
          <w:rPr>
            <w:rStyle w:val="a3"/>
            <w:lang w:val="en-US"/>
          </w:rPr>
          <w:t>suxanovka</w:t>
        </w:r>
        <w:r w:rsidRPr="008101EA">
          <w:rPr>
            <w:rStyle w:val="a3"/>
          </w:rPr>
          <w:t>@</w:t>
        </w:r>
        <w:r w:rsidRPr="008101EA">
          <w:rPr>
            <w:rStyle w:val="a3"/>
            <w:lang w:val="en-US"/>
          </w:rPr>
          <w:t>yandex</w:t>
        </w:r>
        <w:r w:rsidRPr="008101EA">
          <w:rPr>
            <w:rStyle w:val="a3"/>
          </w:rPr>
          <w:t>.</w:t>
        </w:r>
        <w:proofErr w:type="spellStart"/>
        <w:r w:rsidRPr="008101EA">
          <w:rPr>
            <w:rStyle w:val="a3"/>
            <w:lang w:val="en-US"/>
          </w:rPr>
          <w:t>ru</w:t>
        </w:r>
        <w:proofErr w:type="spellEnd"/>
      </w:hyperlink>
      <w:r w:rsidRPr="008101EA">
        <w:t xml:space="preserve"> </w:t>
      </w:r>
    </w:p>
    <w:p w:rsidR="001D2501" w:rsidRPr="008101EA" w:rsidRDefault="001D2501" w:rsidP="001D2501">
      <w:pPr>
        <w:jc w:val="center"/>
      </w:pPr>
      <w:r w:rsidRPr="008101EA">
        <w:t>ОКПО 53389713 ОГРН 1026602054885 ИНН 6636005559 КПП 661901001</w:t>
      </w:r>
    </w:p>
    <w:p w:rsidR="001D2501" w:rsidRPr="008101EA" w:rsidRDefault="001D2501" w:rsidP="001D2501">
      <w:pPr>
        <w:tabs>
          <w:tab w:val="left" w:pos="3540"/>
        </w:tabs>
        <w:spacing w:line="360" w:lineRule="auto"/>
        <w:rPr>
          <w:b/>
        </w:rPr>
      </w:pPr>
    </w:p>
    <w:p w:rsidR="00021272" w:rsidRPr="008101EA" w:rsidRDefault="00021272" w:rsidP="00021272">
      <w:pPr>
        <w:tabs>
          <w:tab w:val="left" w:pos="3540"/>
        </w:tabs>
        <w:spacing w:line="360" w:lineRule="auto"/>
        <w:jc w:val="center"/>
        <w:rPr>
          <w:b/>
        </w:rPr>
      </w:pPr>
      <w:r w:rsidRPr="008101EA">
        <w:rPr>
          <w:b/>
        </w:rPr>
        <w:t>Отчет</w:t>
      </w:r>
    </w:p>
    <w:p w:rsidR="00021272" w:rsidRDefault="00021272" w:rsidP="00021272">
      <w:pPr>
        <w:tabs>
          <w:tab w:val="left" w:pos="3540"/>
        </w:tabs>
        <w:spacing w:line="360" w:lineRule="auto"/>
        <w:jc w:val="center"/>
        <w:rPr>
          <w:b/>
        </w:rPr>
      </w:pPr>
      <w:r>
        <w:rPr>
          <w:b/>
        </w:rPr>
        <w:t xml:space="preserve"> по устранению недостатков, выявленных в ходе </w:t>
      </w:r>
      <w:r w:rsidR="00857B58">
        <w:rPr>
          <w:b/>
        </w:rPr>
        <w:t xml:space="preserve">проведения </w:t>
      </w:r>
      <w:r>
        <w:rPr>
          <w:b/>
        </w:rPr>
        <w:t xml:space="preserve">независимой оценки качества образования </w:t>
      </w:r>
      <w:r w:rsidR="00727788">
        <w:rPr>
          <w:b/>
        </w:rPr>
        <w:t>услуг</w:t>
      </w:r>
    </w:p>
    <w:p w:rsidR="001D2501" w:rsidRDefault="00021272" w:rsidP="00021272">
      <w:pPr>
        <w:tabs>
          <w:tab w:val="left" w:pos="3540"/>
        </w:tabs>
        <w:spacing w:line="360" w:lineRule="auto"/>
        <w:jc w:val="center"/>
        <w:rPr>
          <w:b/>
        </w:rPr>
      </w:pPr>
      <w:r>
        <w:rPr>
          <w:b/>
        </w:rPr>
        <w:t xml:space="preserve">в МБОУ «Сухановская СОШ» </w:t>
      </w:r>
      <w:proofErr w:type="gramStart"/>
      <w:r>
        <w:rPr>
          <w:b/>
        </w:rPr>
        <w:t xml:space="preserve">Артинского </w:t>
      </w:r>
      <w:r w:rsidR="00637963">
        <w:rPr>
          <w:b/>
        </w:rPr>
        <w:t xml:space="preserve"> </w:t>
      </w:r>
      <w:r>
        <w:rPr>
          <w:b/>
        </w:rPr>
        <w:t>ГО</w:t>
      </w:r>
      <w:proofErr w:type="gramEnd"/>
      <w:r>
        <w:rPr>
          <w:b/>
        </w:rPr>
        <w:t xml:space="preserve"> в 2021 году</w:t>
      </w:r>
      <w:r w:rsidR="00637963">
        <w:rPr>
          <w:b/>
        </w:rPr>
        <w:t xml:space="preserve"> по состоянию </w:t>
      </w:r>
      <w:r w:rsidR="00D47DF3">
        <w:rPr>
          <w:b/>
        </w:rPr>
        <w:t xml:space="preserve"> на 15 ноября </w:t>
      </w:r>
      <w:r>
        <w:rPr>
          <w:b/>
        </w:rPr>
        <w:t xml:space="preserve"> 2022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1559"/>
        <w:gridCol w:w="1418"/>
        <w:gridCol w:w="2693"/>
        <w:gridCol w:w="142"/>
        <w:gridCol w:w="1240"/>
      </w:tblGrid>
      <w:tr w:rsidR="00D47DF3" w:rsidTr="00D47D66">
        <w:trPr>
          <w:trHeight w:val="480"/>
        </w:trPr>
        <w:tc>
          <w:tcPr>
            <w:tcW w:w="2547" w:type="dxa"/>
            <w:vMerge w:val="restart"/>
          </w:tcPr>
          <w:p w:rsidR="00D47DF3" w:rsidRPr="00AF537C" w:rsidRDefault="00D47DF3" w:rsidP="00AF537C">
            <w:pPr>
              <w:tabs>
                <w:tab w:val="left" w:pos="3540"/>
              </w:tabs>
              <w:jc w:val="center"/>
              <w:rPr>
                <w:b/>
                <w:sz w:val="20"/>
                <w:szCs w:val="20"/>
              </w:rPr>
            </w:pPr>
            <w:r w:rsidRPr="00AF537C">
              <w:rPr>
                <w:b/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961" w:type="dxa"/>
            <w:vMerge w:val="restart"/>
          </w:tcPr>
          <w:p w:rsidR="00D47DF3" w:rsidRPr="00AF537C" w:rsidRDefault="00D47DF3" w:rsidP="00AF537C">
            <w:pPr>
              <w:tabs>
                <w:tab w:val="left" w:pos="3540"/>
              </w:tabs>
              <w:jc w:val="both"/>
              <w:rPr>
                <w:b/>
                <w:sz w:val="20"/>
                <w:szCs w:val="20"/>
              </w:rPr>
            </w:pPr>
            <w:r w:rsidRPr="00AF537C">
              <w:rPr>
                <w:b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9" w:type="dxa"/>
            <w:vMerge w:val="restart"/>
          </w:tcPr>
          <w:p w:rsidR="00D47DF3" w:rsidRPr="00AF537C" w:rsidRDefault="00D47DF3" w:rsidP="00AF537C">
            <w:pPr>
              <w:tabs>
                <w:tab w:val="left" w:pos="3540"/>
              </w:tabs>
              <w:jc w:val="center"/>
              <w:rPr>
                <w:b/>
                <w:sz w:val="20"/>
                <w:szCs w:val="20"/>
              </w:rPr>
            </w:pPr>
            <w:r w:rsidRPr="00AF537C">
              <w:rPr>
                <w:b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418" w:type="dxa"/>
            <w:vMerge w:val="restart"/>
          </w:tcPr>
          <w:p w:rsidR="00D47DF3" w:rsidRPr="00AF537C" w:rsidRDefault="00D47DF3" w:rsidP="00AF537C">
            <w:pPr>
              <w:tabs>
                <w:tab w:val="left" w:pos="3540"/>
              </w:tabs>
              <w:jc w:val="center"/>
              <w:rPr>
                <w:b/>
                <w:sz w:val="20"/>
                <w:szCs w:val="20"/>
              </w:rPr>
            </w:pPr>
            <w:r w:rsidRPr="00AF537C">
              <w:rPr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075" w:type="dxa"/>
            <w:gridSpan w:val="3"/>
          </w:tcPr>
          <w:p w:rsidR="00D47DF3" w:rsidRPr="00AF537C" w:rsidRDefault="00D47DF3" w:rsidP="00AF537C">
            <w:pPr>
              <w:tabs>
                <w:tab w:val="left" w:pos="35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D47DF3" w:rsidTr="00D47DF3">
        <w:trPr>
          <w:trHeight w:val="660"/>
        </w:trPr>
        <w:tc>
          <w:tcPr>
            <w:tcW w:w="2547" w:type="dxa"/>
            <w:vMerge/>
          </w:tcPr>
          <w:p w:rsidR="00D47DF3" w:rsidRPr="00AF537C" w:rsidRDefault="00D47DF3" w:rsidP="00AF537C">
            <w:pPr>
              <w:tabs>
                <w:tab w:val="left" w:pos="35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D47DF3" w:rsidRPr="00AF537C" w:rsidRDefault="00D47DF3" w:rsidP="00AF537C">
            <w:pPr>
              <w:tabs>
                <w:tab w:val="left" w:pos="354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7DF3" w:rsidRPr="00AF537C" w:rsidRDefault="00D47DF3" w:rsidP="00AF537C">
            <w:pPr>
              <w:tabs>
                <w:tab w:val="left" w:pos="35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7DF3" w:rsidRPr="00AF537C" w:rsidRDefault="00D47DF3" w:rsidP="00AF537C">
            <w:pPr>
              <w:tabs>
                <w:tab w:val="left" w:pos="35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7DF3" w:rsidRPr="00AF537C" w:rsidRDefault="00D47DF3" w:rsidP="00AF537C">
            <w:pPr>
              <w:tabs>
                <w:tab w:val="left" w:pos="35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Реализованные меры </w:t>
            </w:r>
            <w:r w:rsidRPr="00AF537C">
              <w:rPr>
                <w:b/>
                <w:sz w:val="20"/>
                <w:szCs w:val="20"/>
              </w:rPr>
              <w:t>по устранению выявленных недостатков</w:t>
            </w:r>
          </w:p>
        </w:tc>
        <w:tc>
          <w:tcPr>
            <w:tcW w:w="1382" w:type="dxa"/>
            <w:gridSpan w:val="2"/>
          </w:tcPr>
          <w:p w:rsidR="00D47DF3" w:rsidRPr="00AF537C" w:rsidRDefault="00D47DF3" w:rsidP="00AF537C">
            <w:pPr>
              <w:tabs>
                <w:tab w:val="left" w:pos="35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Фактический срок реализации</w:t>
            </w:r>
          </w:p>
        </w:tc>
      </w:tr>
      <w:tr w:rsidR="0021243C" w:rsidTr="00D47DF3">
        <w:tc>
          <w:tcPr>
            <w:tcW w:w="14560" w:type="dxa"/>
            <w:gridSpan w:val="7"/>
          </w:tcPr>
          <w:p w:rsidR="0021243C" w:rsidRPr="0021243C" w:rsidRDefault="0021243C" w:rsidP="0021243C">
            <w:pPr>
              <w:pStyle w:val="a5"/>
              <w:numPr>
                <w:ilvl w:val="0"/>
                <w:numId w:val="2"/>
              </w:numPr>
              <w:tabs>
                <w:tab w:val="left" w:pos="35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Открытость и доступность информации об организации</w:t>
            </w:r>
          </w:p>
        </w:tc>
      </w:tr>
      <w:tr w:rsidR="00D47DF3" w:rsidTr="00D47DF3">
        <w:tc>
          <w:tcPr>
            <w:tcW w:w="2547" w:type="dxa"/>
          </w:tcPr>
          <w:p w:rsidR="00D47DF3" w:rsidRPr="0021243C" w:rsidRDefault="00D47DF3" w:rsidP="0021243C">
            <w:pPr>
              <w:tabs>
                <w:tab w:val="left" w:pos="3540"/>
              </w:tabs>
              <w:jc w:val="both"/>
            </w:pPr>
            <w:r w:rsidRPr="0021243C">
              <w:t>Несоответствие объема информации о деятельности организации, размещенного на официальном сайте, требуемому в соответствии с нормативно-правовыми актами</w:t>
            </w:r>
          </w:p>
        </w:tc>
        <w:tc>
          <w:tcPr>
            <w:tcW w:w="4961" w:type="dxa"/>
          </w:tcPr>
          <w:p w:rsidR="00D47DF3" w:rsidRDefault="00D47DF3" w:rsidP="0021243C">
            <w:pPr>
              <w:tabs>
                <w:tab w:val="left" w:pos="3540"/>
              </w:tabs>
            </w:pPr>
            <w:r w:rsidRPr="0021243C">
              <w:t>1.Поддерживать актуальность и полноту информации, размещенной на стендах организации</w:t>
            </w:r>
          </w:p>
          <w:p w:rsidR="00D47DF3" w:rsidRDefault="00D47DF3" w:rsidP="0021243C">
            <w:pPr>
              <w:tabs>
                <w:tab w:val="left" w:pos="3540"/>
              </w:tabs>
            </w:pPr>
            <w:r>
              <w:t>2. Привести в соответствие с нормативными актами официальный сайт организации, разместив информацию о деятельности организации в полном объеме</w:t>
            </w:r>
          </w:p>
          <w:p w:rsidR="00D47DF3" w:rsidRDefault="00D47DF3" w:rsidP="0021243C">
            <w:pPr>
              <w:tabs>
                <w:tab w:val="left" w:pos="3540"/>
              </w:tabs>
            </w:pPr>
            <w:r>
              <w:t>3. Размещение информации о структуре и органах управления ОО (наименование СП); ФИО руководителя СП, места нахождения СП, адреса официальных сайтов, адреса электронной почты</w:t>
            </w:r>
          </w:p>
          <w:p w:rsidR="00D47DF3" w:rsidRDefault="00D47DF3" w:rsidP="0021243C">
            <w:pPr>
              <w:tabs>
                <w:tab w:val="left" w:pos="3540"/>
              </w:tabs>
            </w:pPr>
            <w:r>
              <w:t xml:space="preserve">4. Отчет о результатах </w:t>
            </w:r>
            <w:proofErr w:type="spellStart"/>
            <w:r>
              <w:t>самообследования</w:t>
            </w:r>
            <w:proofErr w:type="spellEnd"/>
          </w:p>
          <w:p w:rsidR="00D47DF3" w:rsidRDefault="00D47DF3" w:rsidP="0021243C">
            <w:pPr>
              <w:tabs>
                <w:tab w:val="left" w:pos="3540"/>
              </w:tabs>
            </w:pPr>
            <w:r>
              <w:t xml:space="preserve">5.Размещение информации об объеме образовательной деятельности, финансовое </w:t>
            </w:r>
            <w:r>
              <w:lastRenderedPageBreak/>
              <w:t>обеспечение которой осуществляется за счет бюджетных ассигнований федерального бюджета, бюджетов субъектов РФ, местных бюджетов по договорам об образовании за счет средств физических и (или) юридических лиц</w:t>
            </w:r>
          </w:p>
          <w:p w:rsidR="00D47DF3" w:rsidRPr="0021243C" w:rsidRDefault="00D47DF3" w:rsidP="0021243C">
            <w:pPr>
              <w:tabs>
                <w:tab w:val="left" w:pos="3540"/>
              </w:tabs>
            </w:pPr>
            <w:r>
              <w:t>6. Размещение информации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559" w:type="dxa"/>
          </w:tcPr>
          <w:p w:rsidR="00D47DF3" w:rsidRDefault="00D47DF3" w:rsidP="00A87D56">
            <w:pPr>
              <w:tabs>
                <w:tab w:val="left" w:pos="3540"/>
              </w:tabs>
              <w:jc w:val="center"/>
            </w:pPr>
            <w:r w:rsidRPr="00A87D56">
              <w:lastRenderedPageBreak/>
              <w:t>31.05.2022</w:t>
            </w: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  <w:r>
              <w:t>31.05.2022</w:t>
            </w: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  <w:r>
              <w:t>31.01.2022</w:t>
            </w: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  <w:r>
              <w:t>31.01.2022</w:t>
            </w: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  <w:r>
              <w:t>31.01.2022</w:t>
            </w: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</w:p>
          <w:p w:rsidR="00D47DF3" w:rsidRDefault="00D47DF3" w:rsidP="00A87D56">
            <w:pPr>
              <w:tabs>
                <w:tab w:val="left" w:pos="3540"/>
              </w:tabs>
              <w:jc w:val="center"/>
            </w:pPr>
            <w:r>
              <w:t>31.01.2022</w:t>
            </w:r>
          </w:p>
          <w:p w:rsidR="00D47DF3" w:rsidRPr="00A87D56" w:rsidRDefault="00D47DF3" w:rsidP="00A87D56">
            <w:pPr>
              <w:tabs>
                <w:tab w:val="left" w:pos="3540"/>
              </w:tabs>
              <w:jc w:val="center"/>
            </w:pPr>
          </w:p>
        </w:tc>
        <w:tc>
          <w:tcPr>
            <w:tcW w:w="1418" w:type="dxa"/>
          </w:tcPr>
          <w:p w:rsidR="00D47DF3" w:rsidRPr="00FF73D9" w:rsidRDefault="00D47DF3" w:rsidP="00A87D5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F73D9">
              <w:rPr>
                <w:sz w:val="22"/>
                <w:szCs w:val="22"/>
              </w:rPr>
              <w:lastRenderedPageBreak/>
              <w:t>Мехрякова</w:t>
            </w:r>
            <w:proofErr w:type="spellEnd"/>
            <w:r w:rsidRPr="00FF73D9">
              <w:rPr>
                <w:sz w:val="22"/>
                <w:szCs w:val="22"/>
              </w:rPr>
              <w:t xml:space="preserve"> Ю.А, замдиректора</w:t>
            </w:r>
          </w:p>
          <w:p w:rsidR="00D47DF3" w:rsidRPr="00FF73D9" w:rsidRDefault="00D47DF3" w:rsidP="00A87D5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FF73D9">
              <w:rPr>
                <w:sz w:val="22"/>
                <w:szCs w:val="22"/>
              </w:rPr>
              <w:t xml:space="preserve">по УВР </w:t>
            </w:r>
          </w:p>
          <w:p w:rsidR="00D47DF3" w:rsidRPr="00FF73D9" w:rsidRDefault="00D47DF3" w:rsidP="00A87D5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  <w:p w:rsidR="00D47DF3" w:rsidRPr="00FF73D9" w:rsidRDefault="00D47DF3" w:rsidP="00A87D5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  <w:p w:rsidR="00D47DF3" w:rsidRPr="00FF73D9" w:rsidRDefault="00D47DF3" w:rsidP="00A87D5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  <w:p w:rsidR="00D47DF3" w:rsidRPr="00FF73D9" w:rsidRDefault="00D47DF3" w:rsidP="00FF73D9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F73D9">
              <w:rPr>
                <w:sz w:val="22"/>
                <w:szCs w:val="22"/>
              </w:rPr>
              <w:t>Мехрякова</w:t>
            </w:r>
            <w:proofErr w:type="spellEnd"/>
            <w:r w:rsidRPr="00FF73D9">
              <w:rPr>
                <w:sz w:val="22"/>
                <w:szCs w:val="22"/>
              </w:rPr>
              <w:t xml:space="preserve"> Ю.А, замдиректора</w:t>
            </w:r>
          </w:p>
          <w:p w:rsidR="00D47DF3" w:rsidRPr="00FF73D9" w:rsidRDefault="00D47DF3" w:rsidP="00FF73D9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FF73D9">
              <w:rPr>
                <w:sz w:val="22"/>
                <w:szCs w:val="22"/>
              </w:rPr>
              <w:t>по УВР</w:t>
            </w:r>
          </w:p>
          <w:p w:rsidR="00D47DF3" w:rsidRPr="00FF73D9" w:rsidRDefault="00D47DF3" w:rsidP="00FF73D9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  <w:p w:rsidR="00D47DF3" w:rsidRPr="00FF73D9" w:rsidRDefault="00D47DF3" w:rsidP="00FF73D9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F73D9">
              <w:rPr>
                <w:sz w:val="22"/>
                <w:szCs w:val="22"/>
              </w:rPr>
              <w:t>Мехрякова</w:t>
            </w:r>
            <w:proofErr w:type="spellEnd"/>
            <w:r w:rsidRPr="00FF73D9">
              <w:rPr>
                <w:sz w:val="22"/>
                <w:szCs w:val="22"/>
              </w:rPr>
              <w:t xml:space="preserve"> Ю.А, </w:t>
            </w:r>
            <w:r w:rsidRPr="00FF73D9">
              <w:rPr>
                <w:sz w:val="22"/>
                <w:szCs w:val="22"/>
              </w:rPr>
              <w:lastRenderedPageBreak/>
              <w:t>замдиректора</w:t>
            </w:r>
          </w:p>
          <w:p w:rsidR="00D47DF3" w:rsidRDefault="00D47DF3" w:rsidP="00FF73D9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FF73D9">
              <w:rPr>
                <w:sz w:val="22"/>
                <w:szCs w:val="22"/>
              </w:rPr>
              <w:t>по УВР</w:t>
            </w:r>
          </w:p>
          <w:p w:rsidR="00D47DF3" w:rsidRDefault="00D47DF3" w:rsidP="00FF73D9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  <w:p w:rsidR="00D47DF3" w:rsidRDefault="00D47DF3" w:rsidP="00FF73D9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  <w:p w:rsidR="00D47DF3" w:rsidRDefault="00D47DF3" w:rsidP="00FF73D9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  <w:p w:rsidR="00D47DF3" w:rsidRPr="00FF73D9" w:rsidRDefault="00D47DF3" w:rsidP="00B54105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F73D9">
              <w:rPr>
                <w:sz w:val="22"/>
                <w:szCs w:val="22"/>
              </w:rPr>
              <w:t>Мехрякова</w:t>
            </w:r>
            <w:proofErr w:type="spellEnd"/>
            <w:r w:rsidRPr="00FF73D9">
              <w:rPr>
                <w:sz w:val="22"/>
                <w:szCs w:val="22"/>
              </w:rPr>
              <w:t xml:space="preserve"> Ю.А, замдиректора</w:t>
            </w:r>
          </w:p>
          <w:p w:rsidR="00D47DF3" w:rsidRDefault="00D47DF3" w:rsidP="00B54105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FF73D9">
              <w:rPr>
                <w:sz w:val="22"/>
                <w:szCs w:val="22"/>
              </w:rPr>
              <w:t>по УВР</w:t>
            </w:r>
          </w:p>
          <w:p w:rsidR="00D47DF3" w:rsidRDefault="00D47DF3" w:rsidP="00B54105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  <w:p w:rsidR="00D47DF3" w:rsidRPr="00A87D56" w:rsidRDefault="00D47DF3" w:rsidP="00FF73D9">
            <w:pPr>
              <w:tabs>
                <w:tab w:val="left" w:pos="3540"/>
              </w:tabs>
              <w:jc w:val="center"/>
            </w:pPr>
          </w:p>
        </w:tc>
        <w:tc>
          <w:tcPr>
            <w:tcW w:w="2693" w:type="dxa"/>
          </w:tcPr>
          <w:p w:rsidR="00D47DF3" w:rsidRPr="00FF73D9" w:rsidRDefault="00D47DF3" w:rsidP="00FF73D9">
            <w:pPr>
              <w:tabs>
                <w:tab w:val="left" w:pos="3540"/>
              </w:tabs>
            </w:pPr>
            <w:r w:rsidRPr="00FF73D9">
              <w:lastRenderedPageBreak/>
              <w:t>1.Актуальность и полнота информации на стендах поддерживается</w:t>
            </w:r>
          </w:p>
          <w:p w:rsidR="00D47DF3" w:rsidRPr="00FF73D9" w:rsidRDefault="00D47DF3" w:rsidP="00FF73D9">
            <w:pPr>
              <w:tabs>
                <w:tab w:val="left" w:pos="3540"/>
              </w:tabs>
            </w:pPr>
            <w:r w:rsidRPr="00FF73D9">
              <w:t>2.Официальный сайт приведен в соответствие с нормативными актами</w:t>
            </w:r>
          </w:p>
          <w:p w:rsidR="00D47DF3" w:rsidRDefault="00D47DF3" w:rsidP="00FF73D9">
            <w:pPr>
              <w:tabs>
                <w:tab w:val="left" w:pos="3540"/>
              </w:tabs>
            </w:pPr>
            <w:r w:rsidRPr="00FF73D9">
              <w:t>3. Информация о структуре и органах управления ОО размещена на официальном сайте школы</w:t>
            </w:r>
          </w:p>
          <w:p w:rsidR="00D47DF3" w:rsidRDefault="00D47DF3" w:rsidP="00FF73D9">
            <w:pPr>
              <w:tabs>
                <w:tab w:val="left" w:pos="3540"/>
              </w:tabs>
            </w:pPr>
            <w:r>
              <w:lastRenderedPageBreak/>
              <w:t xml:space="preserve">4.Отчет о результатах </w:t>
            </w:r>
            <w:proofErr w:type="spellStart"/>
            <w:r>
              <w:t>самообследования</w:t>
            </w:r>
            <w:proofErr w:type="spellEnd"/>
            <w:r>
              <w:t xml:space="preserve"> размещен на сайте ОО</w:t>
            </w:r>
          </w:p>
          <w:p w:rsidR="00D47DF3" w:rsidRDefault="00D47DF3" w:rsidP="00FF73D9">
            <w:pPr>
              <w:tabs>
                <w:tab w:val="left" w:pos="3540"/>
              </w:tabs>
            </w:pPr>
            <w:r>
              <w:t xml:space="preserve">5. Информация об </w:t>
            </w:r>
            <w:proofErr w:type="gramStart"/>
            <w:r>
              <w:t>объеме  финансового</w:t>
            </w:r>
            <w:proofErr w:type="gramEnd"/>
            <w:r>
              <w:t xml:space="preserve"> обеспечения образовательной деятельности размещена на сайте ОО</w:t>
            </w:r>
          </w:p>
          <w:p w:rsidR="00D47DF3" w:rsidRDefault="00D47DF3" w:rsidP="00FF73D9">
            <w:pPr>
              <w:tabs>
                <w:tab w:val="left" w:pos="3540"/>
              </w:tabs>
              <w:rPr>
                <w:b/>
              </w:rPr>
            </w:pPr>
            <w:r>
              <w:t>6. Информация об объеме финансового обеспечения образовательной деятельности по итогам года размещена на сайте ОО</w:t>
            </w:r>
          </w:p>
        </w:tc>
        <w:tc>
          <w:tcPr>
            <w:tcW w:w="1382" w:type="dxa"/>
            <w:gridSpan w:val="2"/>
          </w:tcPr>
          <w:p w:rsidR="00D47DF3" w:rsidRDefault="00727788" w:rsidP="00FF73D9">
            <w:pPr>
              <w:tabs>
                <w:tab w:val="left" w:pos="3540"/>
              </w:tabs>
            </w:pPr>
            <w:r>
              <w:lastRenderedPageBreak/>
              <w:t>25.02.</w:t>
            </w:r>
            <w:r w:rsidRPr="00727788">
              <w:t>2022</w:t>
            </w: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Pr="00727788" w:rsidRDefault="00727788" w:rsidP="00FF73D9">
            <w:pPr>
              <w:tabs>
                <w:tab w:val="left" w:pos="3540"/>
              </w:tabs>
            </w:pPr>
            <w:r>
              <w:t>25.01.2022</w:t>
            </w:r>
          </w:p>
          <w:p w:rsidR="00727788" w:rsidRDefault="00727788" w:rsidP="00FF73D9">
            <w:pPr>
              <w:tabs>
                <w:tab w:val="left" w:pos="3540"/>
              </w:tabs>
              <w:rPr>
                <w:b/>
              </w:rPr>
            </w:pPr>
          </w:p>
          <w:p w:rsidR="00727788" w:rsidRDefault="00727788" w:rsidP="00FF73D9">
            <w:pPr>
              <w:tabs>
                <w:tab w:val="left" w:pos="3540"/>
              </w:tabs>
              <w:rPr>
                <w:b/>
              </w:rPr>
            </w:pPr>
          </w:p>
          <w:p w:rsidR="00727788" w:rsidRDefault="00727788" w:rsidP="00FF73D9">
            <w:pPr>
              <w:tabs>
                <w:tab w:val="left" w:pos="3540"/>
              </w:tabs>
              <w:rPr>
                <w:b/>
              </w:rPr>
            </w:pPr>
          </w:p>
          <w:p w:rsidR="00727788" w:rsidRDefault="00727788" w:rsidP="00FF73D9">
            <w:pPr>
              <w:tabs>
                <w:tab w:val="left" w:pos="3540"/>
              </w:tabs>
            </w:pPr>
            <w:r w:rsidRPr="00727788">
              <w:t>25.01.2022</w:t>
            </w: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  <w:r>
              <w:t>25.01.2022</w:t>
            </w: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  <w:r>
              <w:t>25.01.2022</w:t>
            </w: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Default="00727788" w:rsidP="00FF73D9">
            <w:pPr>
              <w:tabs>
                <w:tab w:val="left" w:pos="3540"/>
              </w:tabs>
            </w:pPr>
          </w:p>
          <w:p w:rsidR="00727788" w:rsidRPr="00727788" w:rsidRDefault="00727788" w:rsidP="00FF73D9">
            <w:pPr>
              <w:tabs>
                <w:tab w:val="left" w:pos="3540"/>
              </w:tabs>
            </w:pPr>
          </w:p>
        </w:tc>
      </w:tr>
      <w:tr w:rsidR="00D47DF3" w:rsidTr="00D47DF3">
        <w:tc>
          <w:tcPr>
            <w:tcW w:w="2547" w:type="dxa"/>
          </w:tcPr>
          <w:p w:rsidR="00D47DF3" w:rsidRPr="00BC1D87" w:rsidRDefault="00D47DF3" w:rsidP="00A10B58">
            <w:pPr>
              <w:tabs>
                <w:tab w:val="left" w:pos="3540"/>
              </w:tabs>
              <w:jc w:val="center"/>
            </w:pPr>
            <w:r w:rsidRPr="00BC1D87">
              <w:t xml:space="preserve">Недостаточный уровень популяризации </w:t>
            </w:r>
            <w:r w:rsidRPr="00BC1D87">
              <w:rPr>
                <w:lang w:val="en-US"/>
              </w:rPr>
              <w:t>bus</w:t>
            </w:r>
            <w:r w:rsidRPr="00BC1D87">
              <w:t>.</w:t>
            </w:r>
            <w:proofErr w:type="spellStart"/>
            <w:r w:rsidRPr="00BC1D87">
              <w:rPr>
                <w:lang w:val="en-US"/>
              </w:rPr>
              <w:t>gov</w:t>
            </w:r>
            <w:proofErr w:type="spellEnd"/>
            <w:r w:rsidRPr="00BC1D87">
              <w:t>.</w:t>
            </w:r>
            <w:proofErr w:type="spellStart"/>
            <w:r w:rsidRPr="00BC1D87">
              <w:rPr>
                <w:lang w:val="en-US"/>
              </w:rPr>
              <w:t>ru</w:t>
            </w:r>
            <w:proofErr w:type="spellEnd"/>
          </w:p>
        </w:tc>
        <w:tc>
          <w:tcPr>
            <w:tcW w:w="4961" w:type="dxa"/>
          </w:tcPr>
          <w:p w:rsidR="00D47DF3" w:rsidRDefault="00D47DF3" w:rsidP="00BC1D87">
            <w:pPr>
              <w:tabs>
                <w:tab w:val="left" w:pos="3540"/>
              </w:tabs>
              <w:jc w:val="center"/>
            </w:pPr>
            <w:r w:rsidRPr="00BC1D87">
              <w:t xml:space="preserve">Принятие мер для популяризации портала для размещения информации </w:t>
            </w:r>
            <w:proofErr w:type="gramStart"/>
            <w:r w:rsidRPr="00BC1D87">
              <w:t>о муниципальных и государственных учреждений</w:t>
            </w:r>
            <w:proofErr w:type="gramEnd"/>
            <w:r w:rsidRPr="00BC1D87">
              <w:t>, обеспечив наличие на официальном сайте ОО:</w:t>
            </w:r>
          </w:p>
          <w:p w:rsidR="00D47DF3" w:rsidRDefault="00D47DF3" w:rsidP="00BC1D87">
            <w:pPr>
              <w:tabs>
                <w:tab w:val="left" w:pos="3540"/>
              </w:tabs>
            </w:pPr>
            <w:r>
              <w:t xml:space="preserve">1.Наличие в разделе «Независимая оценка качества оказания услуг» на официальном сайте ОО отчетов по результатам НОК в 2018 году, реализованных в полном объеме </w:t>
            </w:r>
            <w:proofErr w:type="gramStart"/>
            <w:r>
              <w:t>( по</w:t>
            </w:r>
            <w:proofErr w:type="gramEnd"/>
            <w:r>
              <w:t xml:space="preserve"> состоянию на 31 марта 2021 года)</w:t>
            </w:r>
          </w:p>
          <w:p w:rsidR="00D47DF3" w:rsidRDefault="00D47DF3" w:rsidP="00BC1D87">
            <w:pPr>
              <w:tabs>
                <w:tab w:val="left" w:pos="3540"/>
              </w:tabs>
            </w:pPr>
            <w:r>
              <w:t xml:space="preserve">2. Наличие на официальном сайте ОО работающей гиперссылки на сайт </w:t>
            </w:r>
            <w:r w:rsidRPr="00BC1D87">
              <w:rPr>
                <w:lang w:val="en-US"/>
              </w:rPr>
              <w:t>bus</w:t>
            </w:r>
            <w:r w:rsidRPr="00BC1D87">
              <w:t>.</w:t>
            </w:r>
            <w:proofErr w:type="spellStart"/>
            <w:r w:rsidRPr="00BC1D87">
              <w:rPr>
                <w:lang w:val="en-US"/>
              </w:rPr>
              <w:t>gov</w:t>
            </w:r>
            <w:proofErr w:type="spellEnd"/>
            <w:r w:rsidRPr="00BC1D87">
              <w:t>.</w:t>
            </w:r>
            <w:proofErr w:type="spellStart"/>
            <w:r w:rsidRPr="00BC1D87">
              <w:rPr>
                <w:lang w:val="en-US"/>
              </w:rPr>
              <w:t>ru</w:t>
            </w:r>
            <w:proofErr w:type="spellEnd"/>
            <w:r>
              <w:t xml:space="preserve"> с результатами независимой оценки качества оказания услуг ОО</w:t>
            </w:r>
          </w:p>
          <w:p w:rsidR="00D47DF3" w:rsidRPr="008101EA" w:rsidRDefault="00D47DF3" w:rsidP="00BC1D87">
            <w:pPr>
              <w:tabs>
                <w:tab w:val="left" w:pos="3540"/>
              </w:tabs>
            </w:pPr>
            <w:r>
              <w:t xml:space="preserve">3. Наличие на официальном сайте ОО информации о модуле на сайте </w:t>
            </w:r>
            <w:r w:rsidRPr="00BC1D87">
              <w:rPr>
                <w:lang w:val="en-US"/>
              </w:rPr>
              <w:t>bus</w:t>
            </w:r>
            <w:r w:rsidRPr="00BC1D87">
              <w:t>.</w:t>
            </w:r>
            <w:proofErr w:type="spellStart"/>
            <w:r w:rsidRPr="00BC1D87">
              <w:rPr>
                <w:lang w:val="en-US"/>
              </w:rPr>
              <w:t>gov</w:t>
            </w:r>
            <w:proofErr w:type="spellEnd"/>
            <w:r w:rsidRPr="00BC1D87">
              <w:t>.</w:t>
            </w:r>
            <w:proofErr w:type="spellStart"/>
            <w:r w:rsidRPr="00BC1D87">
              <w:rPr>
                <w:lang w:val="en-US"/>
              </w:rPr>
              <w:t>ru</w:t>
            </w:r>
            <w:proofErr w:type="spellEnd"/>
            <w:r>
              <w:t xml:space="preserve">, на котором реализована возможность оставить </w:t>
            </w:r>
            <w:r>
              <w:lastRenderedPageBreak/>
              <w:t xml:space="preserve">отзыв гражданами о качестве услуг, предоставляемыми ОО с приглашением заинтересованных лиц воспользоваться данным ресурсом и принять участие в оценке деятельности ОО (наличие </w:t>
            </w:r>
            <w:proofErr w:type="spellStart"/>
            <w:r>
              <w:t>кликабильного</w:t>
            </w:r>
            <w:proofErr w:type="spellEnd"/>
            <w:r>
              <w:t xml:space="preserve"> баннера с переходом на карточку ОО сайта</w:t>
            </w:r>
            <w:r w:rsidRPr="008101EA">
              <w:t xml:space="preserve"> </w:t>
            </w:r>
            <w:r w:rsidRPr="00BC1D87">
              <w:rPr>
                <w:lang w:val="en-US"/>
              </w:rPr>
              <w:t>bus</w:t>
            </w:r>
            <w:r w:rsidRPr="00BC1D87">
              <w:t>.</w:t>
            </w:r>
            <w:proofErr w:type="spellStart"/>
            <w:r w:rsidRPr="00BC1D87">
              <w:rPr>
                <w:lang w:val="en-US"/>
              </w:rPr>
              <w:t>gov</w:t>
            </w:r>
            <w:proofErr w:type="spellEnd"/>
            <w:r w:rsidRPr="00BC1D87">
              <w:t>.</w:t>
            </w:r>
            <w:proofErr w:type="spellStart"/>
            <w:r w:rsidRPr="00BC1D87">
              <w:rPr>
                <w:lang w:val="en-US"/>
              </w:rPr>
              <w:t>ru</w:t>
            </w:r>
            <w:proofErr w:type="spellEnd"/>
            <w:r>
              <w:t xml:space="preserve"> с возможностью оставить отзыв) </w:t>
            </w:r>
          </w:p>
        </w:tc>
        <w:tc>
          <w:tcPr>
            <w:tcW w:w="1559" w:type="dxa"/>
          </w:tcPr>
          <w:p w:rsidR="00D47DF3" w:rsidRPr="00BC1D87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  <w:p w:rsidR="00D47DF3" w:rsidRPr="00BC1D87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  <w:p w:rsidR="00D47DF3" w:rsidRPr="00BC1D87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  <w:r w:rsidRPr="00BC1D87">
              <w:t>31.03.2022</w:t>
            </w:r>
          </w:p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  <w:r>
              <w:t>28.02.2022</w:t>
            </w:r>
          </w:p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  <w:p w:rsidR="00D47DF3" w:rsidRPr="00BC1D87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  <w:r>
              <w:t>28.02.2022</w:t>
            </w:r>
          </w:p>
        </w:tc>
        <w:tc>
          <w:tcPr>
            <w:tcW w:w="1418" w:type="dxa"/>
          </w:tcPr>
          <w:p w:rsidR="00D47DF3" w:rsidRDefault="00D47DF3" w:rsidP="00BC1D87">
            <w:pPr>
              <w:tabs>
                <w:tab w:val="left" w:pos="3540"/>
              </w:tabs>
              <w:jc w:val="center"/>
            </w:pPr>
          </w:p>
          <w:p w:rsidR="00D47DF3" w:rsidRDefault="00D47DF3" w:rsidP="00BC1D87">
            <w:pPr>
              <w:tabs>
                <w:tab w:val="left" w:pos="3540"/>
              </w:tabs>
              <w:jc w:val="center"/>
            </w:pPr>
          </w:p>
          <w:p w:rsidR="00D47DF3" w:rsidRDefault="00D47DF3" w:rsidP="00BC1D87">
            <w:pPr>
              <w:tabs>
                <w:tab w:val="left" w:pos="3540"/>
              </w:tabs>
              <w:jc w:val="center"/>
            </w:pPr>
            <w:proofErr w:type="spellStart"/>
            <w:r w:rsidRPr="00BC1D87">
              <w:t>Мехрякова</w:t>
            </w:r>
            <w:proofErr w:type="spellEnd"/>
            <w:r w:rsidRPr="00BC1D87">
              <w:t xml:space="preserve"> Ю.А, </w:t>
            </w:r>
            <w:proofErr w:type="spellStart"/>
            <w:r w:rsidRPr="00BC1D87">
              <w:t>замдиретора</w:t>
            </w:r>
            <w:proofErr w:type="spellEnd"/>
            <w:r w:rsidRPr="00BC1D87">
              <w:t xml:space="preserve"> по УВР</w:t>
            </w:r>
          </w:p>
          <w:p w:rsidR="00D47DF3" w:rsidRDefault="00D47DF3" w:rsidP="00BC1D87">
            <w:pPr>
              <w:tabs>
                <w:tab w:val="left" w:pos="3540"/>
              </w:tabs>
              <w:jc w:val="center"/>
            </w:pPr>
          </w:p>
          <w:p w:rsidR="00D47DF3" w:rsidRDefault="00D47DF3" w:rsidP="00BC1D87">
            <w:pPr>
              <w:tabs>
                <w:tab w:val="left" w:pos="3540"/>
              </w:tabs>
              <w:jc w:val="center"/>
            </w:pPr>
          </w:p>
          <w:p w:rsidR="00D47DF3" w:rsidRDefault="00D47DF3" w:rsidP="00BC1D87">
            <w:pPr>
              <w:tabs>
                <w:tab w:val="left" w:pos="3540"/>
              </w:tabs>
              <w:jc w:val="center"/>
            </w:pPr>
          </w:p>
          <w:p w:rsidR="00D47DF3" w:rsidRDefault="00D47DF3" w:rsidP="008101EA">
            <w:pPr>
              <w:tabs>
                <w:tab w:val="left" w:pos="3540"/>
              </w:tabs>
              <w:jc w:val="center"/>
            </w:pPr>
            <w:r>
              <w:t>Семенищев А.В, ответственный за ведение сайта</w:t>
            </w:r>
          </w:p>
          <w:p w:rsidR="00D47DF3" w:rsidRDefault="00D47DF3" w:rsidP="008101EA">
            <w:pPr>
              <w:tabs>
                <w:tab w:val="left" w:pos="3540"/>
              </w:tabs>
              <w:jc w:val="center"/>
            </w:pPr>
          </w:p>
          <w:p w:rsidR="00D47DF3" w:rsidRPr="00BC1D87" w:rsidRDefault="00D47DF3" w:rsidP="008101EA">
            <w:pPr>
              <w:tabs>
                <w:tab w:val="left" w:pos="3540"/>
              </w:tabs>
              <w:jc w:val="center"/>
            </w:pPr>
            <w:r>
              <w:lastRenderedPageBreak/>
              <w:t>Семенищев А.В, ответственный за ведение сайта</w:t>
            </w:r>
          </w:p>
        </w:tc>
        <w:tc>
          <w:tcPr>
            <w:tcW w:w="2693" w:type="dxa"/>
          </w:tcPr>
          <w:p w:rsidR="00D47DF3" w:rsidRDefault="00D47DF3" w:rsidP="00BC1D87">
            <w:pPr>
              <w:tabs>
                <w:tab w:val="left" w:pos="3540"/>
              </w:tabs>
              <w:jc w:val="center"/>
            </w:pPr>
          </w:p>
          <w:p w:rsidR="00D47DF3" w:rsidRDefault="00D47DF3" w:rsidP="00BC1D87">
            <w:pPr>
              <w:tabs>
                <w:tab w:val="left" w:pos="3540"/>
              </w:tabs>
              <w:jc w:val="center"/>
            </w:pPr>
          </w:p>
          <w:p w:rsidR="00D47DF3" w:rsidRDefault="00D47DF3" w:rsidP="00BC1D87">
            <w:pPr>
              <w:tabs>
                <w:tab w:val="left" w:pos="3540"/>
              </w:tabs>
              <w:jc w:val="center"/>
            </w:pPr>
            <w:r>
              <w:t>1.Отчеты по результатам НОК-2018 размещены в разделе «Независимая оценка качества оказания услуг»</w:t>
            </w:r>
          </w:p>
          <w:p w:rsidR="00D47DF3" w:rsidRDefault="00D47DF3" w:rsidP="00BC1D87">
            <w:pPr>
              <w:tabs>
                <w:tab w:val="left" w:pos="3540"/>
              </w:tabs>
            </w:pPr>
          </w:p>
          <w:p w:rsidR="00D47DF3" w:rsidRDefault="00D47DF3" w:rsidP="00BC1D87">
            <w:pPr>
              <w:tabs>
                <w:tab w:val="left" w:pos="3540"/>
              </w:tabs>
            </w:pPr>
            <w:r>
              <w:t xml:space="preserve">2. Работающая гиперссылка на </w:t>
            </w:r>
            <w:proofErr w:type="gramStart"/>
            <w:r>
              <w:t xml:space="preserve">сайт  </w:t>
            </w:r>
            <w:r w:rsidRPr="00BC1D87">
              <w:rPr>
                <w:lang w:val="en-US"/>
              </w:rPr>
              <w:t>bus</w:t>
            </w:r>
            <w:r w:rsidRPr="00BC1D87">
              <w:t>.</w:t>
            </w:r>
            <w:proofErr w:type="spellStart"/>
            <w:r w:rsidRPr="00BC1D87">
              <w:rPr>
                <w:lang w:val="en-US"/>
              </w:rPr>
              <w:t>gov</w:t>
            </w:r>
            <w:proofErr w:type="spellEnd"/>
            <w:r w:rsidRPr="00BC1D87">
              <w:t>.</w:t>
            </w:r>
            <w:proofErr w:type="spellStart"/>
            <w:r w:rsidRPr="00BC1D87">
              <w:rPr>
                <w:lang w:val="en-US"/>
              </w:rPr>
              <w:t>ru</w:t>
            </w:r>
            <w:proofErr w:type="spellEnd"/>
            <w:proofErr w:type="gramEnd"/>
            <w:r>
              <w:t xml:space="preserve"> размещена</w:t>
            </w:r>
          </w:p>
          <w:p w:rsidR="00D47DF3" w:rsidRDefault="00D47DF3" w:rsidP="00BC1D87">
            <w:pPr>
              <w:tabs>
                <w:tab w:val="left" w:pos="3540"/>
              </w:tabs>
            </w:pPr>
          </w:p>
          <w:p w:rsidR="00D47DF3" w:rsidRDefault="00D47DF3" w:rsidP="00BC1D87">
            <w:pPr>
              <w:tabs>
                <w:tab w:val="left" w:pos="3540"/>
              </w:tabs>
            </w:pPr>
          </w:p>
          <w:p w:rsidR="00D47DF3" w:rsidRPr="008101EA" w:rsidRDefault="00D47DF3" w:rsidP="00BC1D87">
            <w:pPr>
              <w:tabs>
                <w:tab w:val="left" w:pos="3540"/>
              </w:tabs>
            </w:pPr>
            <w:r>
              <w:t xml:space="preserve">3. </w:t>
            </w:r>
            <w:proofErr w:type="spellStart"/>
            <w:r>
              <w:t>Кликабильный</w:t>
            </w:r>
            <w:proofErr w:type="spellEnd"/>
            <w:r>
              <w:t xml:space="preserve"> баннер на сайте ОО размещен</w:t>
            </w:r>
          </w:p>
          <w:p w:rsidR="00D47DF3" w:rsidRPr="00BC1D87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  <w:p w:rsidR="00D47DF3" w:rsidRPr="00BC1D87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</w:tc>
        <w:tc>
          <w:tcPr>
            <w:tcW w:w="1382" w:type="dxa"/>
            <w:gridSpan w:val="2"/>
          </w:tcPr>
          <w:p w:rsidR="00D47DF3" w:rsidRDefault="00D47DF3">
            <w:pPr>
              <w:spacing w:after="160" w:line="259" w:lineRule="auto"/>
            </w:pPr>
          </w:p>
          <w:p w:rsidR="00727788" w:rsidRDefault="00727788">
            <w:pPr>
              <w:spacing w:after="160" w:line="259" w:lineRule="auto"/>
            </w:pPr>
          </w:p>
          <w:p w:rsidR="00727788" w:rsidRDefault="00727788">
            <w:pPr>
              <w:spacing w:after="160" w:line="259" w:lineRule="auto"/>
            </w:pPr>
            <w:r>
              <w:t>25.02.2022</w:t>
            </w:r>
          </w:p>
          <w:p w:rsidR="00727788" w:rsidRDefault="00727788">
            <w:pPr>
              <w:spacing w:after="160" w:line="259" w:lineRule="auto"/>
            </w:pPr>
          </w:p>
          <w:p w:rsidR="00727788" w:rsidRDefault="00727788">
            <w:pPr>
              <w:spacing w:after="160" w:line="259" w:lineRule="auto"/>
            </w:pPr>
          </w:p>
          <w:p w:rsidR="00727788" w:rsidRDefault="00727788">
            <w:pPr>
              <w:spacing w:after="160" w:line="259" w:lineRule="auto"/>
            </w:pPr>
            <w:r>
              <w:t>25.02.2022</w:t>
            </w:r>
          </w:p>
          <w:p w:rsidR="00727788" w:rsidRDefault="00727788">
            <w:pPr>
              <w:spacing w:after="160" w:line="259" w:lineRule="auto"/>
            </w:pPr>
          </w:p>
          <w:p w:rsidR="00727788" w:rsidRDefault="00727788">
            <w:pPr>
              <w:spacing w:after="160" w:line="259" w:lineRule="auto"/>
            </w:pPr>
            <w:r>
              <w:t>25.02.2022</w:t>
            </w:r>
          </w:p>
          <w:p w:rsidR="00727788" w:rsidRDefault="00727788">
            <w:pPr>
              <w:spacing w:after="160" w:line="259" w:lineRule="auto"/>
            </w:pPr>
          </w:p>
          <w:p w:rsidR="00727788" w:rsidRDefault="00727788">
            <w:pPr>
              <w:spacing w:after="160" w:line="259" w:lineRule="auto"/>
            </w:pPr>
          </w:p>
          <w:p w:rsidR="00D47DF3" w:rsidRPr="00BC1D87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</w:tc>
      </w:tr>
      <w:tr w:rsidR="00060510" w:rsidTr="00D47DF3">
        <w:tc>
          <w:tcPr>
            <w:tcW w:w="14560" w:type="dxa"/>
            <w:gridSpan w:val="7"/>
          </w:tcPr>
          <w:p w:rsidR="00060510" w:rsidRPr="00060510" w:rsidRDefault="00060510" w:rsidP="00060510">
            <w:pPr>
              <w:pStyle w:val="a5"/>
              <w:numPr>
                <w:ilvl w:val="0"/>
                <w:numId w:val="2"/>
              </w:numPr>
              <w:tabs>
                <w:tab w:val="left" w:pos="3540"/>
              </w:tabs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Комфортность условий предоставления услуг</w:t>
            </w:r>
          </w:p>
        </w:tc>
      </w:tr>
      <w:tr w:rsidR="00D47DF3" w:rsidTr="00D47DF3">
        <w:tc>
          <w:tcPr>
            <w:tcW w:w="2547" w:type="dxa"/>
          </w:tcPr>
          <w:p w:rsidR="00D47DF3" w:rsidRPr="00060510" w:rsidRDefault="00D47DF3" w:rsidP="00060510">
            <w:pPr>
              <w:tabs>
                <w:tab w:val="left" w:pos="3540"/>
              </w:tabs>
              <w:jc w:val="both"/>
            </w:pPr>
            <w:r w:rsidRPr="00060510">
              <w:t>Получатели услуг не в полной мере удовлетворены комфортностью условий осуществления образовательной деятельности (уровень удовлетворенности – 87 %)</w:t>
            </w:r>
          </w:p>
        </w:tc>
        <w:tc>
          <w:tcPr>
            <w:tcW w:w="4961" w:type="dxa"/>
          </w:tcPr>
          <w:p w:rsidR="00D47DF3" w:rsidRPr="00060510" w:rsidRDefault="00D47DF3" w:rsidP="00060510">
            <w:pPr>
              <w:tabs>
                <w:tab w:val="left" w:pos="3540"/>
              </w:tabs>
            </w:pPr>
            <w:r w:rsidRPr="00060510">
              <w:t>1.Повышение уровня удовлетворенности получателей комфортностью оказания услуг, создав необходимые условия для этого</w:t>
            </w:r>
          </w:p>
        </w:tc>
        <w:tc>
          <w:tcPr>
            <w:tcW w:w="1559" w:type="dxa"/>
          </w:tcPr>
          <w:p w:rsidR="00D47DF3" w:rsidRPr="00060510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  <w:r w:rsidRPr="00060510">
              <w:t>31.05.2022</w:t>
            </w:r>
            <w:r>
              <w:t>-31.07.2022</w:t>
            </w:r>
          </w:p>
        </w:tc>
        <w:tc>
          <w:tcPr>
            <w:tcW w:w="1418" w:type="dxa"/>
          </w:tcPr>
          <w:p w:rsidR="00D47DF3" w:rsidRPr="00060510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  <w:r w:rsidRPr="00060510">
              <w:t>Татаурова Р.Ш, директор</w:t>
            </w:r>
          </w:p>
        </w:tc>
        <w:tc>
          <w:tcPr>
            <w:tcW w:w="2693" w:type="dxa"/>
          </w:tcPr>
          <w:p w:rsidR="00D47DF3" w:rsidRPr="00060510" w:rsidRDefault="00D47DF3" w:rsidP="00060510">
            <w:pPr>
              <w:tabs>
                <w:tab w:val="left" w:pos="3540"/>
              </w:tabs>
              <w:spacing w:line="360" w:lineRule="auto"/>
            </w:pPr>
            <w:r w:rsidRPr="00060510">
              <w:t>1. Замена деревянных оконных блоков на ПВХ в помещениях ОО (100 %-</w:t>
            </w:r>
            <w:proofErr w:type="spellStart"/>
            <w:r w:rsidRPr="00060510">
              <w:t>ая</w:t>
            </w:r>
            <w:proofErr w:type="spellEnd"/>
            <w:r w:rsidRPr="00060510">
              <w:t>)</w:t>
            </w:r>
          </w:p>
        </w:tc>
        <w:tc>
          <w:tcPr>
            <w:tcW w:w="1382" w:type="dxa"/>
            <w:gridSpan w:val="2"/>
          </w:tcPr>
          <w:p w:rsidR="00D47DF3" w:rsidRPr="00727788" w:rsidRDefault="00727788" w:rsidP="00060510">
            <w:pPr>
              <w:tabs>
                <w:tab w:val="left" w:pos="3540"/>
              </w:tabs>
              <w:spacing w:line="360" w:lineRule="auto"/>
              <w:rPr>
                <w:b/>
              </w:rPr>
            </w:pPr>
            <w:r w:rsidRPr="00727788">
              <w:rPr>
                <w:b/>
              </w:rPr>
              <w:t>01.07.2022</w:t>
            </w:r>
          </w:p>
        </w:tc>
      </w:tr>
      <w:tr w:rsidR="00060510" w:rsidTr="00D47DF3">
        <w:tc>
          <w:tcPr>
            <w:tcW w:w="14560" w:type="dxa"/>
            <w:gridSpan w:val="7"/>
          </w:tcPr>
          <w:p w:rsidR="00060510" w:rsidRPr="00060510" w:rsidRDefault="00060510" w:rsidP="00060510">
            <w:pPr>
              <w:pStyle w:val="a5"/>
              <w:numPr>
                <w:ilvl w:val="0"/>
                <w:numId w:val="2"/>
              </w:numPr>
              <w:tabs>
                <w:tab w:val="left" w:pos="3540"/>
              </w:tabs>
              <w:spacing w:line="360" w:lineRule="auto"/>
              <w:jc w:val="center"/>
              <w:rPr>
                <w:b/>
                <w:lang w:val="en-US"/>
              </w:rPr>
            </w:pPr>
            <w:r w:rsidRPr="00060510">
              <w:rPr>
                <w:b/>
              </w:rPr>
              <w:t>Доступность услуг для инвалидов</w:t>
            </w:r>
          </w:p>
        </w:tc>
      </w:tr>
      <w:tr w:rsidR="00D47DF3" w:rsidTr="00D47DF3">
        <w:tc>
          <w:tcPr>
            <w:tcW w:w="2547" w:type="dxa"/>
          </w:tcPr>
          <w:p w:rsidR="00D47DF3" w:rsidRPr="002D3238" w:rsidRDefault="00D47DF3" w:rsidP="002D3238">
            <w:pPr>
              <w:tabs>
                <w:tab w:val="left" w:pos="3540"/>
              </w:tabs>
              <w:jc w:val="center"/>
            </w:pPr>
            <w:r w:rsidRPr="002D3238">
              <w:t>Помещение и территория организации не оборудованы в должной степени с учетом доступности услуг для инвалидов</w:t>
            </w:r>
          </w:p>
        </w:tc>
        <w:tc>
          <w:tcPr>
            <w:tcW w:w="4961" w:type="dxa"/>
          </w:tcPr>
          <w:p w:rsidR="00D47DF3" w:rsidRDefault="00D47DF3" w:rsidP="002D3238">
            <w:pPr>
              <w:tabs>
                <w:tab w:val="left" w:pos="3540"/>
              </w:tabs>
            </w:pPr>
            <w:r>
              <w:t>Повысить уровень доступности услуг для инвалидов, обеспечив:</w:t>
            </w:r>
          </w:p>
          <w:p w:rsidR="00D47DF3" w:rsidRDefault="00D47DF3" w:rsidP="002D3238">
            <w:pPr>
              <w:tabs>
                <w:tab w:val="left" w:pos="3540"/>
              </w:tabs>
            </w:pPr>
            <w:r>
              <w:t>1.наличие оборудованных групп пандусами/подъемными платформами</w:t>
            </w:r>
          </w:p>
          <w:p w:rsidR="00D47DF3" w:rsidRPr="002D3238" w:rsidRDefault="00D47DF3" w:rsidP="002D3238">
            <w:pPr>
              <w:tabs>
                <w:tab w:val="left" w:pos="3540"/>
              </w:tabs>
            </w:pPr>
            <w:r>
              <w:t>2.Наличие специально оборудованных санитарно-гигиенических помещений в организации</w:t>
            </w:r>
          </w:p>
        </w:tc>
        <w:tc>
          <w:tcPr>
            <w:tcW w:w="1559" w:type="dxa"/>
          </w:tcPr>
          <w:p w:rsidR="00D47DF3" w:rsidRPr="002D3238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  <w:r w:rsidRPr="002D3238">
              <w:t>31.05.2023</w:t>
            </w:r>
          </w:p>
          <w:p w:rsidR="00D47DF3" w:rsidRPr="002D3238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  <w:p w:rsidR="00D47DF3" w:rsidRPr="002D3238" w:rsidRDefault="00D47DF3" w:rsidP="002D3238">
            <w:pPr>
              <w:tabs>
                <w:tab w:val="left" w:pos="3540"/>
              </w:tabs>
              <w:spacing w:line="360" w:lineRule="auto"/>
              <w:jc w:val="center"/>
            </w:pPr>
            <w:r w:rsidRPr="002D3238">
              <w:t>31.05.2023</w:t>
            </w:r>
          </w:p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  <w:rPr>
                <w:b/>
              </w:rPr>
            </w:pPr>
          </w:p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  <w:r w:rsidRPr="00060510">
              <w:t>Татаурова Р.Ш, директор</w:t>
            </w:r>
          </w:p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</w:p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  <w:rPr>
                <w:b/>
              </w:rPr>
            </w:pPr>
            <w:r w:rsidRPr="00060510">
              <w:t>Татаурова Р.Ш, директор</w:t>
            </w:r>
          </w:p>
        </w:tc>
        <w:tc>
          <w:tcPr>
            <w:tcW w:w="2693" w:type="dxa"/>
          </w:tcPr>
          <w:p w:rsidR="00D47DF3" w:rsidRPr="002D3238" w:rsidRDefault="00D47DF3" w:rsidP="002D3238">
            <w:pPr>
              <w:tabs>
                <w:tab w:val="left" w:pos="3540"/>
              </w:tabs>
              <w:jc w:val="center"/>
            </w:pPr>
            <w:r w:rsidRPr="002D3238">
              <w:t>Данные запланированные мероприятия будут проведены по мере необходимости</w:t>
            </w:r>
          </w:p>
        </w:tc>
        <w:tc>
          <w:tcPr>
            <w:tcW w:w="1382" w:type="dxa"/>
            <w:gridSpan w:val="2"/>
          </w:tcPr>
          <w:p w:rsidR="00D47DF3" w:rsidRPr="002D3238" w:rsidRDefault="00D47DF3" w:rsidP="002D3238">
            <w:pPr>
              <w:tabs>
                <w:tab w:val="left" w:pos="3540"/>
              </w:tabs>
              <w:jc w:val="center"/>
            </w:pPr>
          </w:p>
        </w:tc>
      </w:tr>
      <w:tr w:rsidR="006C31C7" w:rsidTr="00D47DF3">
        <w:tc>
          <w:tcPr>
            <w:tcW w:w="14560" w:type="dxa"/>
            <w:gridSpan w:val="7"/>
          </w:tcPr>
          <w:p w:rsidR="006C31C7" w:rsidRPr="006C31C7" w:rsidRDefault="006C31C7" w:rsidP="006C31C7">
            <w:pPr>
              <w:pStyle w:val="a5"/>
              <w:numPr>
                <w:ilvl w:val="0"/>
                <w:numId w:val="2"/>
              </w:numPr>
              <w:tabs>
                <w:tab w:val="left" w:pos="35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Доброжелательность, вежливость работников организации</w:t>
            </w:r>
          </w:p>
        </w:tc>
      </w:tr>
      <w:tr w:rsidR="00D47DF3" w:rsidTr="00D47DF3">
        <w:tc>
          <w:tcPr>
            <w:tcW w:w="2547" w:type="dxa"/>
          </w:tcPr>
          <w:p w:rsidR="00D47DF3" w:rsidRPr="006C31C7" w:rsidRDefault="00D47DF3" w:rsidP="006C31C7">
            <w:pPr>
              <w:tabs>
                <w:tab w:val="left" w:pos="3540"/>
              </w:tabs>
              <w:jc w:val="center"/>
            </w:pPr>
            <w:r w:rsidRPr="006C31C7">
              <w:lastRenderedPageBreak/>
              <w:t xml:space="preserve">Получатели услуг не в полной мере удовлетворены организационными </w:t>
            </w:r>
            <w:proofErr w:type="gramStart"/>
            <w:r w:rsidRPr="006C31C7">
              <w:t>условиями  оказания</w:t>
            </w:r>
            <w:proofErr w:type="gramEnd"/>
            <w:r w:rsidRPr="006C31C7">
              <w:t xml:space="preserve"> услуг</w:t>
            </w:r>
          </w:p>
        </w:tc>
        <w:tc>
          <w:tcPr>
            <w:tcW w:w="4961" w:type="dxa"/>
          </w:tcPr>
          <w:p w:rsidR="00D47DF3" w:rsidRPr="006C31C7" w:rsidRDefault="00D47DF3" w:rsidP="00857B58">
            <w:pPr>
              <w:tabs>
                <w:tab w:val="left" w:pos="3540"/>
              </w:tabs>
            </w:pPr>
            <w:r>
              <w:t>1.</w:t>
            </w:r>
            <w:r w:rsidRPr="006C31C7">
              <w:t>Повысить уровень удовлетворенности условиями оказания услуг</w:t>
            </w:r>
          </w:p>
        </w:tc>
        <w:tc>
          <w:tcPr>
            <w:tcW w:w="1559" w:type="dxa"/>
          </w:tcPr>
          <w:p w:rsidR="00D47DF3" w:rsidRPr="006C31C7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  <w:r w:rsidRPr="006C31C7">
              <w:t>31.05. 2023</w:t>
            </w:r>
          </w:p>
        </w:tc>
        <w:tc>
          <w:tcPr>
            <w:tcW w:w="1418" w:type="dxa"/>
          </w:tcPr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  <w:rPr>
                <w:b/>
              </w:rPr>
            </w:pPr>
            <w:r w:rsidRPr="00060510">
              <w:t>Татаурова Р.Ш, директор</w:t>
            </w:r>
          </w:p>
        </w:tc>
        <w:tc>
          <w:tcPr>
            <w:tcW w:w="2835" w:type="dxa"/>
            <w:gridSpan w:val="2"/>
          </w:tcPr>
          <w:p w:rsidR="00D47DF3" w:rsidRPr="006C31C7" w:rsidRDefault="00D47DF3" w:rsidP="006C31C7">
            <w:pPr>
              <w:tabs>
                <w:tab w:val="left" w:pos="3540"/>
              </w:tabs>
            </w:pPr>
            <w:r w:rsidRPr="006C31C7">
              <w:t xml:space="preserve">1.Повышение квалификации педагогов. </w:t>
            </w:r>
          </w:p>
          <w:p w:rsidR="00D47DF3" w:rsidRDefault="00D47DF3" w:rsidP="006C31C7">
            <w:pPr>
              <w:tabs>
                <w:tab w:val="left" w:pos="3540"/>
              </w:tabs>
              <w:rPr>
                <w:b/>
              </w:rPr>
            </w:pPr>
            <w:r w:rsidRPr="006C31C7">
              <w:t>2. Анкетирование родителей и обучающихся удовлетворенностью деятельностью ОО</w:t>
            </w:r>
          </w:p>
        </w:tc>
        <w:tc>
          <w:tcPr>
            <w:tcW w:w="1240" w:type="dxa"/>
          </w:tcPr>
          <w:p w:rsidR="00D47DF3" w:rsidRDefault="00D47DF3" w:rsidP="006C31C7">
            <w:pPr>
              <w:tabs>
                <w:tab w:val="left" w:pos="3540"/>
              </w:tabs>
              <w:rPr>
                <w:b/>
              </w:rPr>
            </w:pPr>
          </w:p>
        </w:tc>
      </w:tr>
      <w:tr w:rsidR="00D47DF3" w:rsidTr="00D47DF3">
        <w:tc>
          <w:tcPr>
            <w:tcW w:w="2547" w:type="dxa"/>
          </w:tcPr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  <w:rPr>
                <w:b/>
              </w:rPr>
            </w:pPr>
            <w:r w:rsidRPr="006C31C7">
              <w:t xml:space="preserve">Получатели услуг не в полной мере </w:t>
            </w:r>
            <w:r>
              <w:t xml:space="preserve">удовлетворены </w:t>
            </w:r>
            <w:proofErr w:type="gramStart"/>
            <w:r w:rsidRPr="006C31C7">
              <w:t>условиями  оказания</w:t>
            </w:r>
            <w:proofErr w:type="gramEnd"/>
            <w:r w:rsidRPr="006C31C7">
              <w:t xml:space="preserve"> услуг</w:t>
            </w:r>
            <w:r>
              <w:t xml:space="preserve"> в целом </w:t>
            </w:r>
          </w:p>
        </w:tc>
        <w:tc>
          <w:tcPr>
            <w:tcW w:w="4961" w:type="dxa"/>
          </w:tcPr>
          <w:p w:rsidR="00D47DF3" w:rsidRPr="00857B58" w:rsidRDefault="00D47DF3" w:rsidP="00857B58">
            <w:pPr>
              <w:tabs>
                <w:tab w:val="left" w:pos="3540"/>
              </w:tabs>
              <w:spacing w:line="360" w:lineRule="auto"/>
            </w:pPr>
            <w:r w:rsidRPr="00857B58">
              <w:t>1. Повысить уровень удовлетворенности условиями оказания услуг</w:t>
            </w:r>
          </w:p>
        </w:tc>
        <w:tc>
          <w:tcPr>
            <w:tcW w:w="1559" w:type="dxa"/>
          </w:tcPr>
          <w:p w:rsidR="00D47DF3" w:rsidRPr="00857B58" w:rsidRDefault="00D47DF3" w:rsidP="00021272">
            <w:pPr>
              <w:tabs>
                <w:tab w:val="left" w:pos="3540"/>
              </w:tabs>
              <w:spacing w:line="360" w:lineRule="auto"/>
              <w:jc w:val="center"/>
            </w:pPr>
            <w:r w:rsidRPr="00857B58">
              <w:t>31.05.2023</w:t>
            </w:r>
          </w:p>
        </w:tc>
        <w:tc>
          <w:tcPr>
            <w:tcW w:w="1418" w:type="dxa"/>
          </w:tcPr>
          <w:p w:rsidR="00D47DF3" w:rsidRDefault="00D47DF3" w:rsidP="00021272">
            <w:pPr>
              <w:tabs>
                <w:tab w:val="left" w:pos="3540"/>
              </w:tabs>
              <w:spacing w:line="360" w:lineRule="auto"/>
              <w:jc w:val="center"/>
              <w:rPr>
                <w:b/>
              </w:rPr>
            </w:pPr>
            <w:r w:rsidRPr="00060510">
              <w:t>Татаурова Р.Ш, директор</w:t>
            </w:r>
          </w:p>
        </w:tc>
        <w:tc>
          <w:tcPr>
            <w:tcW w:w="2835" w:type="dxa"/>
            <w:gridSpan w:val="2"/>
          </w:tcPr>
          <w:p w:rsidR="00D47DF3" w:rsidRDefault="00D47DF3" w:rsidP="00857B58">
            <w:pPr>
              <w:tabs>
                <w:tab w:val="left" w:pos="3540"/>
              </w:tabs>
              <w:rPr>
                <w:b/>
              </w:rPr>
            </w:pPr>
            <w:r>
              <w:t xml:space="preserve">1. </w:t>
            </w:r>
            <w:r w:rsidRPr="006C31C7">
              <w:t>Анкетирование родителей и обучающихся удовлетворенностью деятельностью ОО</w:t>
            </w:r>
          </w:p>
        </w:tc>
        <w:tc>
          <w:tcPr>
            <w:tcW w:w="1240" w:type="dxa"/>
          </w:tcPr>
          <w:p w:rsidR="00D47DF3" w:rsidRDefault="00D47DF3" w:rsidP="00857B58">
            <w:pPr>
              <w:tabs>
                <w:tab w:val="left" w:pos="3540"/>
              </w:tabs>
              <w:rPr>
                <w:b/>
              </w:rPr>
            </w:pPr>
          </w:p>
        </w:tc>
      </w:tr>
    </w:tbl>
    <w:p w:rsidR="00AF537C" w:rsidRDefault="00AF537C" w:rsidP="00021272">
      <w:pPr>
        <w:tabs>
          <w:tab w:val="left" w:pos="3540"/>
        </w:tabs>
        <w:spacing w:line="360" w:lineRule="auto"/>
        <w:jc w:val="center"/>
        <w:rPr>
          <w:b/>
        </w:rPr>
      </w:pPr>
    </w:p>
    <w:p w:rsidR="00857B58" w:rsidRDefault="00857B58" w:rsidP="00021272">
      <w:pPr>
        <w:tabs>
          <w:tab w:val="left" w:pos="3540"/>
        </w:tabs>
        <w:spacing w:line="360" w:lineRule="auto"/>
        <w:jc w:val="center"/>
        <w:rPr>
          <w:b/>
        </w:rPr>
      </w:pPr>
    </w:p>
    <w:p w:rsidR="00857B58" w:rsidRDefault="00857B58" w:rsidP="00021272">
      <w:pPr>
        <w:tabs>
          <w:tab w:val="left" w:pos="3540"/>
        </w:tabs>
        <w:spacing w:line="360" w:lineRule="auto"/>
        <w:jc w:val="center"/>
        <w:rPr>
          <w:b/>
        </w:rPr>
      </w:pPr>
    </w:p>
    <w:p w:rsidR="00857B58" w:rsidRPr="00857B58" w:rsidRDefault="00857B58" w:rsidP="00021272">
      <w:pPr>
        <w:tabs>
          <w:tab w:val="left" w:pos="3540"/>
        </w:tabs>
        <w:spacing w:line="360" w:lineRule="auto"/>
        <w:jc w:val="center"/>
      </w:pPr>
      <w:r w:rsidRPr="00857B58">
        <w:t>Директор ОО: _________/Татаурова Р.Ш/</w:t>
      </w:r>
    </w:p>
    <w:sectPr w:rsidR="00857B58" w:rsidRPr="00857B58" w:rsidSect="001D2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364E"/>
    <w:multiLevelType w:val="hybridMultilevel"/>
    <w:tmpl w:val="9080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5F52"/>
    <w:multiLevelType w:val="hybridMultilevel"/>
    <w:tmpl w:val="490E336E"/>
    <w:lvl w:ilvl="0" w:tplc="0DC46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0DAD"/>
    <w:multiLevelType w:val="hybridMultilevel"/>
    <w:tmpl w:val="D858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D72BC"/>
    <w:multiLevelType w:val="hybridMultilevel"/>
    <w:tmpl w:val="A702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5A4A"/>
    <w:multiLevelType w:val="hybridMultilevel"/>
    <w:tmpl w:val="27483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FF"/>
    <w:rsid w:val="00021272"/>
    <w:rsid w:val="00060510"/>
    <w:rsid w:val="001D2501"/>
    <w:rsid w:val="0021243C"/>
    <w:rsid w:val="0022456E"/>
    <w:rsid w:val="002D3238"/>
    <w:rsid w:val="00383C4F"/>
    <w:rsid w:val="004705B8"/>
    <w:rsid w:val="00637963"/>
    <w:rsid w:val="006C31C7"/>
    <w:rsid w:val="00727788"/>
    <w:rsid w:val="008101EA"/>
    <w:rsid w:val="00857B58"/>
    <w:rsid w:val="00A10B58"/>
    <w:rsid w:val="00A87D56"/>
    <w:rsid w:val="00AF537C"/>
    <w:rsid w:val="00B54105"/>
    <w:rsid w:val="00B946FF"/>
    <w:rsid w:val="00BC1D87"/>
    <w:rsid w:val="00C520A3"/>
    <w:rsid w:val="00D47DF3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6BDEF-B53D-40E7-8F4B-4BC816F4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2501"/>
    <w:rPr>
      <w:color w:val="0000FF"/>
      <w:u w:val="single"/>
    </w:rPr>
  </w:style>
  <w:style w:type="table" w:styleId="a4">
    <w:name w:val="Table Grid"/>
    <w:basedOn w:val="a1"/>
    <w:uiPriority w:val="39"/>
    <w:rsid w:val="00AF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24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77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77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xanov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378B-4010-433A-AD79-08903403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School-zauch</cp:lastModifiedBy>
  <cp:revision>10</cp:revision>
  <cp:lastPrinted>2022-11-15T08:47:00Z</cp:lastPrinted>
  <dcterms:created xsi:type="dcterms:W3CDTF">2022-06-06T15:02:00Z</dcterms:created>
  <dcterms:modified xsi:type="dcterms:W3CDTF">2022-11-15T08:47:00Z</dcterms:modified>
</cp:coreProperties>
</file>