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21" w:rsidRPr="00790B21" w:rsidRDefault="00790B21" w:rsidP="00790B21">
      <w:pPr>
        <w:spacing w:after="0" w:line="240" w:lineRule="auto"/>
        <w:ind w:right="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0B21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790B21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790B21"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790B21" w:rsidRPr="00790B21" w:rsidRDefault="00790B21" w:rsidP="00790B21">
      <w:pPr>
        <w:spacing w:after="0" w:line="240" w:lineRule="auto"/>
        <w:ind w:right="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0B21">
        <w:rPr>
          <w:rFonts w:ascii="Times New Roman" w:hAnsi="Times New Roman" w:cs="Times New Roman"/>
          <w:sz w:val="28"/>
          <w:szCs w:val="28"/>
        </w:rPr>
        <w:t xml:space="preserve">  Лыткина Наталья Владимировна</w:t>
      </w:r>
    </w:p>
    <w:p w:rsidR="004C7798" w:rsidRPr="00790B21" w:rsidRDefault="004C7798" w:rsidP="00790B21">
      <w:pPr>
        <w:spacing w:after="0" w:line="240" w:lineRule="auto"/>
        <w:ind w:right="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21">
        <w:rPr>
          <w:rFonts w:ascii="Times New Roman" w:hAnsi="Times New Roman" w:cs="Times New Roman"/>
          <w:b/>
          <w:sz w:val="28"/>
          <w:szCs w:val="28"/>
        </w:rPr>
        <w:t>Чек-лист по организации и  проведению</w:t>
      </w:r>
    </w:p>
    <w:p w:rsidR="004C7798" w:rsidRPr="00790B21" w:rsidRDefault="004C7798" w:rsidP="00790B21">
      <w:pPr>
        <w:spacing w:after="0" w:line="240" w:lineRule="auto"/>
        <w:ind w:right="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21">
        <w:rPr>
          <w:rFonts w:ascii="Times New Roman" w:hAnsi="Times New Roman" w:cs="Times New Roman"/>
          <w:b/>
          <w:sz w:val="28"/>
          <w:szCs w:val="28"/>
        </w:rPr>
        <w:t xml:space="preserve"> коллективно-творческого дела в школе</w:t>
      </w:r>
    </w:p>
    <w:p w:rsidR="00DA1961" w:rsidRPr="00790B21" w:rsidRDefault="00DA1961" w:rsidP="00790B21">
      <w:pPr>
        <w:spacing w:after="0" w:line="240" w:lineRule="auto"/>
        <w:ind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B21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790B21">
        <w:rPr>
          <w:rFonts w:ascii="Times New Roman" w:hAnsi="Times New Roman" w:cs="Times New Roman"/>
          <w:sz w:val="28"/>
          <w:szCs w:val="28"/>
        </w:rPr>
        <w:t xml:space="preserve"> - чек-лист создан для оптимизации деятельности педагогов при подготовке к мероприятию</w:t>
      </w:r>
    </w:p>
    <w:p w:rsidR="004C7798" w:rsidRPr="00790B21" w:rsidRDefault="004C7798" w:rsidP="00790B21">
      <w:pPr>
        <w:shd w:val="clear" w:color="auto" w:fill="FBFBFB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21">
        <w:rPr>
          <w:rFonts w:ascii="Times New Roman" w:hAnsi="Times New Roman" w:cs="Times New Roman"/>
          <w:b/>
          <w:sz w:val="28"/>
          <w:szCs w:val="28"/>
        </w:rPr>
        <w:t>Цель КТД</w:t>
      </w:r>
      <w:r w:rsidRPr="00790B21">
        <w:rPr>
          <w:rFonts w:ascii="Times New Roman" w:hAnsi="Times New Roman" w:cs="Times New Roman"/>
          <w:sz w:val="28"/>
          <w:szCs w:val="28"/>
        </w:rPr>
        <w:t xml:space="preserve"> - р</w:t>
      </w:r>
      <w:r w:rsidRPr="0079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способностей, р</w:t>
      </w:r>
      <w:r w:rsidRPr="004C779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интеллектуальных способностей</w:t>
      </w:r>
      <w:r w:rsidRPr="00790B21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4C779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еализацию коммуникационных потребностей</w:t>
      </w:r>
      <w:r w:rsidRPr="00790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4C77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правилам и формам совместной работы</w:t>
      </w:r>
      <w:r w:rsidR="00DA1961" w:rsidRPr="00790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961" w:rsidRPr="004C7798" w:rsidRDefault="00DA1961" w:rsidP="00790B21">
      <w:pPr>
        <w:shd w:val="clear" w:color="auto" w:fill="FBFBFB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</w:t>
      </w:r>
      <w:r w:rsidRPr="0079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 школы</w:t>
      </w:r>
      <w:r w:rsidR="002B2C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</w:t>
      </w:r>
      <w:r w:rsidRPr="0079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обучающиеся школы.</w:t>
      </w:r>
    </w:p>
    <w:p w:rsidR="004C7798" w:rsidRPr="002B2C26" w:rsidRDefault="004C7798" w:rsidP="00790B21">
      <w:pPr>
        <w:spacing w:after="0" w:line="240" w:lineRule="auto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C26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совместно с детьми.</w:t>
      </w:r>
      <w:proofErr w:type="gramEnd"/>
      <w:r w:rsidRPr="002B2C26">
        <w:rPr>
          <w:rFonts w:ascii="Times New Roman" w:hAnsi="Times New Roman" w:cs="Times New Roman"/>
          <w:sz w:val="24"/>
          <w:szCs w:val="24"/>
        </w:rPr>
        <w:t xml:space="preserve"> Это ко</w:t>
      </w:r>
      <w:bookmarkStart w:id="0" w:name="_GoBack"/>
      <w:bookmarkEnd w:id="0"/>
      <w:r w:rsidRPr="002B2C26">
        <w:rPr>
          <w:rFonts w:ascii="Times New Roman" w:hAnsi="Times New Roman" w:cs="Times New Roman"/>
          <w:sz w:val="24"/>
          <w:szCs w:val="24"/>
        </w:rPr>
        <w:t xml:space="preserve">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 </w:t>
      </w:r>
    </w:p>
    <w:tbl>
      <w:tblPr>
        <w:tblStyle w:val="a4"/>
        <w:tblW w:w="11307" w:type="dxa"/>
        <w:tblLook w:val="04A0" w:firstRow="1" w:lastRow="0" w:firstColumn="1" w:lastColumn="0" w:noHBand="0" w:noVBand="1"/>
      </w:tblPr>
      <w:tblGrid>
        <w:gridCol w:w="2262"/>
        <w:gridCol w:w="4367"/>
        <w:gridCol w:w="3260"/>
        <w:gridCol w:w="1418"/>
      </w:tblGrid>
      <w:tr w:rsidR="00EE56FB" w:rsidRPr="00790B21" w:rsidTr="00A47FAB">
        <w:trPr>
          <w:trHeight w:val="1034"/>
        </w:trPr>
        <w:tc>
          <w:tcPr>
            <w:tcW w:w="2262" w:type="dxa"/>
            <w:tcBorders>
              <w:bottom w:val="single" w:sz="8" w:space="0" w:color="auto"/>
              <w:right w:val="single" w:sz="24" w:space="0" w:color="002060"/>
            </w:tcBorders>
          </w:tcPr>
          <w:p w:rsidR="00EE56FB" w:rsidRPr="00790B21" w:rsidRDefault="00EE56FB" w:rsidP="00790B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bottom w:val="single" w:sz="8" w:space="0" w:color="auto"/>
              <w:right w:val="single" w:sz="18" w:space="0" w:color="002060"/>
            </w:tcBorders>
          </w:tcPr>
          <w:p w:rsidR="00EE56FB" w:rsidRPr="00790B21" w:rsidRDefault="002B2C26" w:rsidP="00790B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015E8F" wp14:editId="1E95598F">
                  <wp:extent cx="590550" cy="590550"/>
                  <wp:effectExtent l="0" t="0" r="0" b="0"/>
                  <wp:docPr id="1" name="Рисунок 1" descr="https://flyclipart.com/thumb2/clipart-634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lyclipart.com/thumb2/clipart-634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8" w:space="0" w:color="002060"/>
              <w:bottom w:val="single" w:sz="8" w:space="0" w:color="auto"/>
              <w:right w:val="single" w:sz="18" w:space="0" w:color="002060"/>
            </w:tcBorders>
          </w:tcPr>
          <w:p w:rsidR="00EE56FB" w:rsidRPr="00790B21" w:rsidRDefault="00A47FAB" w:rsidP="00790B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0938" cy="590550"/>
                  <wp:effectExtent l="0" t="0" r="0" b="0"/>
                  <wp:docPr id="2" name="Рисунок 2" descr="https://www.clipartkey.com/mpngs/m/175-1758247_clipart-walking-single-file-line-svg-walk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ipartkey.com/mpngs/m/175-1758247_clipart-walking-single-file-line-svg-walk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68" cy="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left w:val="single" w:sz="18" w:space="0" w:color="002060"/>
              <w:bottom w:val="single" w:sz="8" w:space="0" w:color="auto"/>
            </w:tcBorders>
          </w:tcPr>
          <w:p w:rsidR="00EE56FB" w:rsidRPr="00790B21" w:rsidRDefault="002B2C26" w:rsidP="00790B21">
            <w:pPr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9992F9" wp14:editId="38A833FF">
                  <wp:extent cx="683260" cy="683260"/>
                  <wp:effectExtent l="0" t="0" r="2540" b="2540"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6FB" w:rsidRPr="00790B21" w:rsidTr="00A47FAB">
        <w:tc>
          <w:tcPr>
            <w:tcW w:w="2262" w:type="dxa"/>
            <w:tcBorders>
              <w:top w:val="single" w:sz="8" w:space="0" w:color="auto"/>
              <w:bottom w:val="single" w:sz="24" w:space="0" w:color="002060"/>
              <w:right w:val="single" w:sz="24" w:space="0" w:color="002060"/>
            </w:tcBorders>
            <w:shd w:val="clear" w:color="auto" w:fill="BDD6EE" w:themeFill="accent1" w:themeFillTint="66"/>
          </w:tcPr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6F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t>Организационный блок</w:t>
            </w:r>
          </w:p>
        </w:tc>
        <w:tc>
          <w:tcPr>
            <w:tcW w:w="4367" w:type="dxa"/>
            <w:tcBorders>
              <w:top w:val="single" w:sz="8" w:space="0" w:color="auto"/>
              <w:left w:val="single" w:sz="24" w:space="0" w:color="002060"/>
              <w:bottom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  <w:p w:rsidR="00EE56FB" w:rsidRPr="00EE56FB" w:rsidRDefault="00EE56FB" w:rsidP="00A47FAB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Дата и время мероприятия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002060"/>
              <w:bottom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определена тема КТД</w:t>
            </w: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, дата и время мероприятия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002060"/>
              <w:bottom w:val="single" w:sz="24" w:space="0" w:color="002060"/>
            </w:tcBorders>
          </w:tcPr>
          <w:p w:rsidR="00EE56FB" w:rsidRPr="00EE56FB" w:rsidRDefault="00EE56FB" w:rsidP="00790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rPr>
          <w:trHeight w:val="898"/>
        </w:trPr>
        <w:tc>
          <w:tcPr>
            <w:tcW w:w="2262" w:type="dxa"/>
            <w:vMerge w:val="restart"/>
            <w:tcBorders>
              <w:top w:val="single" w:sz="24" w:space="0" w:color="002060"/>
              <w:right w:val="single" w:sz="24" w:space="0" w:color="002060"/>
            </w:tcBorders>
            <w:shd w:val="clear" w:color="auto" w:fill="2E74B5" w:themeFill="accent1" w:themeFillShade="BF"/>
          </w:tcPr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6F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t>Содержательный блок</w:t>
            </w:r>
          </w:p>
        </w:tc>
        <w:tc>
          <w:tcPr>
            <w:tcW w:w="4367" w:type="dxa"/>
            <w:tcBorders>
              <w:top w:val="single" w:sz="24" w:space="0" w:color="002060"/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Блоки и ответственные</w:t>
            </w:r>
          </w:p>
        </w:tc>
        <w:tc>
          <w:tcPr>
            <w:tcW w:w="3260" w:type="dxa"/>
            <w:tcBorders>
              <w:top w:val="single" w:sz="24" w:space="0" w:color="002060"/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Определяются блоки мероприятия и назначаются ответственные</w:t>
            </w:r>
          </w:p>
        </w:tc>
        <w:tc>
          <w:tcPr>
            <w:tcW w:w="1418" w:type="dxa"/>
            <w:tcBorders>
              <w:top w:val="single" w:sz="24" w:space="0" w:color="002060"/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Планы мероприятия по блокам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Составляют ответственные</w:t>
            </w:r>
          </w:p>
          <w:p w:rsidR="00A47FAB" w:rsidRPr="00EE56FB" w:rsidRDefault="00A47FA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Реклама мероприятия, информирование родителей и обучающихся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сайте, в соц. сетях, на информационных стендах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 блоков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Аппаратура, мебель, костюмы, оформление зала и т.д.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 xml:space="preserve">Музейная экспозиция, творческих работ и </w:t>
            </w:r>
            <w:proofErr w:type="spellStart"/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Подбор художественных номеров и репетиции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номеров просмотр экспертов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Определение мастер-классов, подготовка материалов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bottom w:val="single" w:sz="24" w:space="0" w:color="002060"/>
              <w:right w:val="single" w:sz="24" w:space="0" w:color="002060"/>
            </w:tcBorders>
            <w:shd w:val="clear" w:color="auto" w:fill="2E74B5" w:themeFill="accent1" w:themeFillShade="BF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bottom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</w:p>
        </w:tc>
        <w:tc>
          <w:tcPr>
            <w:tcW w:w="3260" w:type="dxa"/>
            <w:tcBorders>
              <w:left w:val="single" w:sz="18" w:space="0" w:color="002060"/>
              <w:bottom w:val="single" w:sz="24" w:space="0" w:color="002060"/>
              <w:right w:val="single" w:sz="18" w:space="0" w:color="002060"/>
            </w:tcBorders>
          </w:tcPr>
          <w:p w:rsid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По блокам</w:t>
            </w:r>
          </w:p>
          <w:p w:rsidR="00A47FAB" w:rsidRPr="00EE56FB" w:rsidRDefault="00A47FA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002060"/>
              <w:bottom w:val="single" w:sz="24" w:space="0" w:color="002060"/>
            </w:tcBorders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 w:val="restart"/>
            <w:tcBorders>
              <w:top w:val="single" w:sz="24" w:space="0" w:color="002060"/>
              <w:right w:val="single" w:sz="24" w:space="0" w:color="002060"/>
            </w:tcBorders>
            <w:shd w:val="clear" w:color="auto" w:fill="8EAADB" w:themeFill="accent5" w:themeFillTint="99"/>
          </w:tcPr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A47FAB" w:rsidRDefault="00A47FAB" w:rsidP="00790B2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56FB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t xml:space="preserve">Заключительный блок </w:t>
            </w:r>
          </w:p>
        </w:tc>
        <w:tc>
          <w:tcPr>
            <w:tcW w:w="4367" w:type="dxa"/>
            <w:tcBorders>
              <w:top w:val="single" w:sz="24" w:space="0" w:color="002060"/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Отзывы участников мероприятия</w:t>
            </w:r>
          </w:p>
        </w:tc>
        <w:tc>
          <w:tcPr>
            <w:tcW w:w="3260" w:type="dxa"/>
            <w:tcBorders>
              <w:top w:val="single" w:sz="24" w:space="0" w:color="002060"/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Гости, родители, дети</w:t>
            </w:r>
          </w:p>
        </w:tc>
        <w:tc>
          <w:tcPr>
            <w:tcW w:w="1418" w:type="dxa"/>
            <w:tcBorders>
              <w:top w:val="single" w:sz="24" w:space="0" w:color="002060"/>
              <w:left w:val="single" w:sz="18" w:space="0" w:color="002060"/>
            </w:tcBorders>
          </w:tcPr>
          <w:p w:rsidR="00EE56FB" w:rsidRPr="00EE56FB" w:rsidRDefault="00EE56FB" w:rsidP="00790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8EAADB" w:themeFill="accent5" w:themeFillTint="99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Анализ мероприятия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Педагоги, отметить активных педагогов, проанализировать плюсы и минусы.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FB" w:rsidRPr="00790B21" w:rsidTr="00A47FAB">
        <w:tc>
          <w:tcPr>
            <w:tcW w:w="2262" w:type="dxa"/>
            <w:vMerge/>
            <w:tcBorders>
              <w:right w:val="single" w:sz="24" w:space="0" w:color="002060"/>
            </w:tcBorders>
            <w:shd w:val="clear" w:color="auto" w:fill="8EAADB" w:themeFill="accent5" w:themeFillTint="99"/>
          </w:tcPr>
          <w:p w:rsidR="00EE56FB" w:rsidRPr="00EE56FB" w:rsidRDefault="00EE56FB" w:rsidP="00790B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left w:val="single" w:sz="24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Фотоотчет о проведенном мероприятии</w:t>
            </w:r>
          </w:p>
        </w:tc>
        <w:tc>
          <w:tcPr>
            <w:tcW w:w="3260" w:type="dxa"/>
            <w:tcBorders>
              <w:left w:val="single" w:sz="18" w:space="0" w:color="002060"/>
              <w:right w:val="single" w:sz="18" w:space="0" w:color="002060"/>
            </w:tcBorders>
          </w:tcPr>
          <w:p w:rsidR="00EE56FB" w:rsidRPr="00EE56FB" w:rsidRDefault="00EE56FB" w:rsidP="00A4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FB">
              <w:rPr>
                <w:rFonts w:ascii="Times New Roman" w:hAnsi="Times New Roman" w:cs="Times New Roman"/>
                <w:sz w:val="24"/>
                <w:szCs w:val="24"/>
              </w:rPr>
              <w:t>Размещение ярких фотографий в соц. сетях и на официальном сайте организации</w:t>
            </w:r>
          </w:p>
        </w:tc>
        <w:tc>
          <w:tcPr>
            <w:tcW w:w="1418" w:type="dxa"/>
            <w:tcBorders>
              <w:left w:val="single" w:sz="18" w:space="0" w:color="002060"/>
            </w:tcBorders>
          </w:tcPr>
          <w:p w:rsidR="00EE56FB" w:rsidRPr="00EE56FB" w:rsidRDefault="00EE56FB" w:rsidP="00790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32B" w:rsidRPr="00790B21" w:rsidRDefault="0003732B" w:rsidP="00790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3732B" w:rsidRPr="00790B21" w:rsidSect="00790B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4DCF"/>
    <w:multiLevelType w:val="hybridMultilevel"/>
    <w:tmpl w:val="73DA1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72381F"/>
    <w:multiLevelType w:val="hybridMultilevel"/>
    <w:tmpl w:val="FDCA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900CE"/>
    <w:multiLevelType w:val="hybridMultilevel"/>
    <w:tmpl w:val="27A2C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B43C62"/>
    <w:multiLevelType w:val="hybridMultilevel"/>
    <w:tmpl w:val="5184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52537"/>
    <w:multiLevelType w:val="hybridMultilevel"/>
    <w:tmpl w:val="EEB0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C5"/>
    <w:rsid w:val="0003732B"/>
    <w:rsid w:val="000D2B4E"/>
    <w:rsid w:val="002B2C26"/>
    <w:rsid w:val="002D0BC1"/>
    <w:rsid w:val="002F134F"/>
    <w:rsid w:val="004C7798"/>
    <w:rsid w:val="00790B21"/>
    <w:rsid w:val="00876FF3"/>
    <w:rsid w:val="008C1E2F"/>
    <w:rsid w:val="009B43C5"/>
    <w:rsid w:val="00A47FAB"/>
    <w:rsid w:val="00BD0977"/>
    <w:rsid w:val="00D52E37"/>
    <w:rsid w:val="00DA1961"/>
    <w:rsid w:val="00E82D58"/>
    <w:rsid w:val="00EB3688"/>
    <w:rsid w:val="00EE56FB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28"/>
    <w:pPr>
      <w:ind w:left="720"/>
      <w:contextualSpacing/>
    </w:pPr>
  </w:style>
  <w:style w:type="table" w:styleId="a4">
    <w:name w:val="Table Grid"/>
    <w:basedOn w:val="a1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D58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790B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2">
    <w:name w:val="Light Shading Accent 2"/>
    <w:basedOn w:val="a1"/>
    <w:uiPriority w:val="60"/>
    <w:rsid w:val="00790B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1">
    <w:name w:val="Light Shading Accent 1"/>
    <w:basedOn w:val="a1"/>
    <w:uiPriority w:val="60"/>
    <w:rsid w:val="00790B2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28"/>
    <w:pPr>
      <w:ind w:left="720"/>
      <w:contextualSpacing/>
    </w:pPr>
  </w:style>
  <w:style w:type="table" w:styleId="a4">
    <w:name w:val="Table Grid"/>
    <w:basedOn w:val="a1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D58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790B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2">
    <w:name w:val="Light Shading Accent 2"/>
    <w:basedOn w:val="a1"/>
    <w:uiPriority w:val="60"/>
    <w:rsid w:val="00790B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1">
    <w:name w:val="Light Shading Accent 1"/>
    <w:basedOn w:val="a1"/>
    <w:uiPriority w:val="60"/>
    <w:rsid w:val="00790B2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87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1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4</cp:revision>
  <dcterms:created xsi:type="dcterms:W3CDTF">2022-03-17T07:41:00Z</dcterms:created>
  <dcterms:modified xsi:type="dcterms:W3CDTF">2022-03-17T16:18:00Z</dcterms:modified>
</cp:coreProperties>
</file>