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0D8" w:rsidRPr="006B5E62" w:rsidRDefault="00A710D8" w:rsidP="00A710D8">
      <w:pPr>
        <w:keepNext/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Муниципальный этап</w:t>
      </w:r>
    </w:p>
    <w:p w:rsidR="00A710D8" w:rsidRPr="006B5E62" w:rsidRDefault="00A710D8" w:rsidP="00A710D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sz w:val="28"/>
          <w:szCs w:val="28"/>
          <w:lang w:eastAsia="ru-RU"/>
        </w:rPr>
        <w:t>Всероссийской олимпиады школьников</w:t>
      </w:r>
    </w:p>
    <w:p w:rsidR="00A710D8" w:rsidRPr="006B5E62" w:rsidRDefault="00A710D8" w:rsidP="00A710D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2020-2021</w:t>
      </w:r>
      <w:r w:rsidRPr="006B5E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учебный год</w:t>
      </w:r>
    </w:p>
    <w:p w:rsidR="00A710D8" w:rsidRPr="006B5E62" w:rsidRDefault="00A710D8" w:rsidP="00A710D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«Физическая культура» </w:t>
      </w:r>
    </w:p>
    <w:p w:rsidR="00A710D8" w:rsidRPr="006B5E62" w:rsidRDefault="00A710D8" w:rsidP="00A710D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7-8 классы</w:t>
      </w:r>
    </w:p>
    <w:p w:rsidR="00A710D8" w:rsidRPr="006B5E62" w:rsidRDefault="00A710D8" w:rsidP="00A71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710D8" w:rsidRPr="006B5E62" w:rsidRDefault="00A710D8" w:rsidP="00A710D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Практические испытания</w:t>
      </w:r>
    </w:p>
    <w:p w:rsidR="00A710D8" w:rsidRPr="006B5E62" w:rsidRDefault="00A710D8" w:rsidP="00A710D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A710D8" w:rsidRPr="00EC0A28" w:rsidRDefault="00A710D8" w:rsidP="00A710D8">
      <w:pPr>
        <w:spacing w:before="240" w:after="60" w:line="240" w:lineRule="auto"/>
        <w:jc w:val="center"/>
        <w:outlineLvl w:val="7"/>
        <w:rPr>
          <w:rFonts w:ascii="Times New Roman" w:eastAsia="Calibri" w:hAnsi="Times New Roman" w:cs="Times New Roman"/>
          <w:b/>
          <w:i/>
          <w:iCs/>
          <w:sz w:val="32"/>
          <w:szCs w:val="32"/>
          <w:u w:val="single"/>
          <w:lang w:eastAsia="ru-RU"/>
        </w:rPr>
      </w:pPr>
      <w:r w:rsidRPr="00EC0A28">
        <w:rPr>
          <w:rFonts w:ascii="Times New Roman" w:eastAsia="Calibri" w:hAnsi="Times New Roman" w:cs="Times New Roman"/>
          <w:b/>
          <w:i/>
          <w:iCs/>
          <w:sz w:val="32"/>
          <w:szCs w:val="32"/>
          <w:u w:val="single"/>
          <w:lang w:eastAsia="ru-RU"/>
        </w:rPr>
        <w:t>ГИМНАСТИКА</w:t>
      </w:r>
    </w:p>
    <w:p w:rsidR="00A710D8" w:rsidRPr="00EC0A28" w:rsidRDefault="00A710D8" w:rsidP="00A710D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Девушки и юноши 7-8 классов</w:t>
      </w:r>
    </w:p>
    <w:p w:rsidR="00A710D8" w:rsidRPr="00EC0A28" w:rsidRDefault="00A710D8" w:rsidP="00A710D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 Участники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Девушки могут быть одеты в купальники, комбинезоны или футболки с «лосинами». Раздельные купальники запрещены.</w:t>
      </w:r>
    </w:p>
    <w:p w:rsidR="00A710D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1.2.. Юноши могут быть одеты в гимнастические майки, ширина лямок которых не должна превышать 5 см, трико или спортивные шорты, не закрывающие колен.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Футболки и майки не должны быть одеты поверх шорт, трико или «Лосин».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Упражнение может выполняться в носках, гимнастических тапочках (чешках) или босиком.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Использование украшений не допускается.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Нарушение требований к спортивной форме наказывается сбавкой 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балла.</w:t>
      </w:r>
    </w:p>
    <w:p w:rsidR="00A710D8" w:rsidRPr="00EC0A28" w:rsidRDefault="00A710D8" w:rsidP="00A710D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выступления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Для проведения испытаний участники распределяются по сменам, в соответствии с личным стартовым номером. 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Перед началом испытаний при формировании каждой смены участники должны предъявить документ удостоверяющий личность судье при участниках.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Прежде чем участник начнёт своё выступление, должны быть чётко объявлены его имя, фамилия. После вызова у участника есть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секунд, чтобы начать выполнение упражнения. Упражнение, выполненное без вызова, не оценивается.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Упражнение должно иметь четко выраженное начало и окончание. При нарушении данного требования производится сбавка 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балла.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Время выполнения упражнения не должно превышать 1 мин. 30 сек. По истечении этого времени упражнение прекращается. За 10 сек. до окончания упражнения даётся предупредительный сигнал.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Оценка действий участника начинается с момента принятия исходного положения на акробатической дорожке и заканчивается фиксацией основной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стойки после его окончания. Сигналом готовности участника к началу выступления служит поднятая вверх правая рука.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Оказанная при выполнении упражнения поддержка и явная помощь наказывается соответствующими сбавками. 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нарушения, указанные в п. 2.8. Председатель судейского жюри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наказать участника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снижением оценки на 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балла, а в случае грубого нарушения – отстранить от участия в испытаниях. </w:t>
      </w:r>
    </w:p>
    <w:p w:rsidR="00A710D8" w:rsidRPr="00EC0A28" w:rsidRDefault="00A710D8" w:rsidP="00A710D8">
      <w:pPr>
        <w:keepNext/>
        <w:spacing w:before="120"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 Повторное выступление</w:t>
      </w:r>
    </w:p>
    <w:p w:rsidR="00A710D8" w:rsidRPr="00EC0A28" w:rsidRDefault="00A710D8" w:rsidP="00A7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травмоопасную</w:t>
      </w:r>
      <w:proofErr w:type="spellEnd"/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ситуацию.</w:t>
      </w:r>
    </w:p>
    <w:p w:rsidR="00A710D8" w:rsidRPr="00EC0A28" w:rsidRDefault="00A710D8" w:rsidP="00A710D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A710D8" w:rsidRPr="00EC0A28" w:rsidRDefault="00A710D8" w:rsidP="00A710D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всех участников своей смены.</w:t>
      </w:r>
    </w:p>
    <w:p w:rsidR="00A710D8" w:rsidRPr="00EC0A28" w:rsidRDefault="00A710D8" w:rsidP="00A710D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3.4. Если выступление прервано по вине участника, повторное выполнение упражнения не разрешается.</w:t>
      </w:r>
    </w:p>
    <w:p w:rsidR="00A710D8" w:rsidRPr="00EC0A28" w:rsidRDefault="00A710D8" w:rsidP="00A710D8">
      <w:pPr>
        <w:spacing w:before="120" w:after="12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 Разминка</w:t>
      </w:r>
    </w:p>
    <w:p w:rsidR="00A710D8" w:rsidRPr="00EC0A28" w:rsidRDefault="00A710D8" w:rsidP="00A710D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4.1. Перед началом выступлений участникам предоставляется разминка из расчёта не более </w:t>
      </w: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30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секунд на одного человека.</w:t>
      </w:r>
    </w:p>
    <w:p w:rsidR="00A710D8" w:rsidRPr="00EC0A28" w:rsidRDefault="00A710D8" w:rsidP="00A710D8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 Программа испытаний</w:t>
      </w:r>
    </w:p>
    <w:p w:rsidR="00A710D8" w:rsidRPr="00EC0A28" w:rsidRDefault="00A710D8" w:rsidP="00A710D8">
      <w:pPr>
        <w:spacing w:after="0" w:line="240" w:lineRule="auto"/>
        <w:jc w:val="both"/>
        <w:outlineLvl w:val="7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5.1. Испытания девушек и юношей проводятся в виде выполнения</w:t>
      </w:r>
      <w:r w:rsidRPr="00EC0A28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EC0A2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акробатического упражнения, которое имеет строго обязательный характер. </w:t>
      </w:r>
    </w:p>
    <w:p w:rsidR="00A710D8" w:rsidRPr="00EC0A28" w:rsidRDefault="00A710D8" w:rsidP="00A7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установленной последовательности элементов упражнение </w:t>
      </w:r>
      <w:proofErr w:type="gramStart"/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оценивается</w:t>
      </w:r>
      <w:proofErr w:type="gramEnd"/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 получает </w:t>
      </w:r>
      <w:r w:rsidRPr="00EC0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A710D8" w:rsidRPr="00EC0A28" w:rsidRDefault="00A710D8" w:rsidP="00A710D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стоимость. </w:t>
      </w:r>
    </w:p>
    <w:p w:rsidR="00A710D8" w:rsidRPr="00EC0A28" w:rsidRDefault="00A710D8" w:rsidP="00A710D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Упражнение должно иметь четко выраженное начало и окончание, выполняться со сменой направления, динамично, слитно, без неоправданных пауз.  </w:t>
      </w:r>
    </w:p>
    <w:p w:rsidR="00A710D8" w:rsidRDefault="00A710D8" w:rsidP="00A710D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5.5. Для выполнения упражнения участнику предоставляется только одна попытка.</w:t>
      </w:r>
    </w:p>
    <w:p w:rsidR="00A710D8" w:rsidRPr="00EC0A28" w:rsidRDefault="00A710D8" w:rsidP="00A710D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Общая суммарная стоимость всех «акробатических» элементов составляет оценку за трудность </w:t>
      </w:r>
      <w:r w:rsidRPr="002E2D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10,0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 </w:t>
      </w:r>
    </w:p>
    <w:p w:rsidR="00A710D8" w:rsidRPr="00EC0A28" w:rsidRDefault="00A710D8" w:rsidP="00A710D8">
      <w:pPr>
        <w:numPr>
          <w:ilvl w:val="12"/>
          <w:numId w:val="0"/>
        </w:num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Оценка исполнения</w:t>
      </w:r>
    </w:p>
    <w:p w:rsidR="00A710D8" w:rsidRPr="00EC0A28" w:rsidRDefault="00A710D8" w:rsidP="00A710D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:rsidR="00A710D8" w:rsidRDefault="00A710D8" w:rsidP="00A710D8">
      <w:pPr>
        <w:spacing w:before="6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выставлении оценки за исполнение каждый из судей вычитает из </w:t>
      </w:r>
      <w:r w:rsidRPr="009116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10,0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 сбавки, допущенные участником при выполнении элементов и соединений. Окончательная оценка максимально может быть равна </w:t>
      </w:r>
      <w:r w:rsidRPr="006120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10,0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:rsidR="00A710D8" w:rsidRPr="006B5E62" w:rsidRDefault="00A710D8" w:rsidP="00A710D8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Сбавки за нарушени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техники исполнения отдельных </w:t>
      </w:r>
      <w:r w:rsidRPr="006B5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6247"/>
        <w:gridCol w:w="2553"/>
      </w:tblGrid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Основные ошибки исполнения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6B5E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</w:t>
            </w:r>
            <w:proofErr w:type="gramEnd"/>
            <w:r w:rsidRPr="006B5E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а в к и</w:t>
            </w:r>
          </w:p>
        </w:tc>
      </w:tr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Сильное, до неузнаваемости, искажение обязательного элемента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стоимость элемента или соединения</w:t>
            </w:r>
          </w:p>
        </w:tc>
      </w:tr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Недостаточная высота полётной фазы прыжков, искажение рабочей осанки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слитности, неоправданные задержки и паузы между элементами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 </w:t>
            </w:r>
          </w:p>
        </w:tc>
      </w:tr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за пределы акробатической дорожки</w:t>
            </w:r>
          </w:p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- 1,0 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</w:t>
            </w:r>
          </w:p>
        </w:tc>
      </w:tr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Недостаточная фиксация статических элементов: «держать» -  менее 2 секунд; </w:t>
            </w:r>
          </w:p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«обозначить» – менее 1 секунды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стоимость элемента или соединения</w:t>
            </w:r>
          </w:p>
        </w:tc>
      </w:tr>
      <w:tr w:rsidR="00A710D8" w:rsidRPr="006B5E62" w:rsidTr="004E183A">
        <w:trPr>
          <w:trHeight w:val="82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приземления при завершении элемента или упражнения в целом:</w:t>
            </w:r>
          </w:p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переступание и незначительное смещение шагом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0,1 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A710D8" w:rsidRPr="006B5E62" w:rsidTr="004E183A">
        <w:trPr>
          <w:trHeight w:val="2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D8" w:rsidRPr="006B5E62" w:rsidRDefault="00A710D8" w:rsidP="004E183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широкий шаг или прыжок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0,3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A710D8" w:rsidRPr="006B5E62" w:rsidTr="004E183A">
        <w:trPr>
          <w:trHeight w:val="2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D8" w:rsidRPr="006B5E62" w:rsidRDefault="00A710D8" w:rsidP="004E183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касание пола одной рукой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A710D8" w:rsidRPr="006B5E62" w:rsidTr="004E183A">
        <w:trPr>
          <w:trHeight w:val="25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D8" w:rsidRPr="006B5E62" w:rsidRDefault="00A710D8" w:rsidP="004E183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опора о пол двумя руками, падение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A710D8" w:rsidRPr="006B5E62" w:rsidTr="004E18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чёткого выраженного начала или окончания упражнения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</w:tbl>
    <w:p w:rsidR="00A710D8" w:rsidRPr="00EC0A28" w:rsidRDefault="00A710D8" w:rsidP="00A710D8">
      <w:pPr>
        <w:spacing w:before="6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10D8" w:rsidRDefault="00A710D8" w:rsidP="00A710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6.3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неоправданной паузы более 5 секунд при выполнении упражнения, оно прекращается и не оценивается.</w:t>
      </w:r>
    </w:p>
    <w:p w:rsidR="00A710D8" w:rsidRPr="00EC0A28" w:rsidRDefault="00A710D8" w:rsidP="00A710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10D8" w:rsidRPr="00EC0A28" w:rsidRDefault="00A710D8" w:rsidP="00A710D8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 Оборудование</w:t>
      </w:r>
    </w:p>
    <w:p w:rsidR="00A710D8" w:rsidRPr="00EC0A28" w:rsidRDefault="00A710D8" w:rsidP="00A710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Упражнение выполняется на акробатической дорожке не менее </w:t>
      </w: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12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метров в длину и </w:t>
      </w: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1,5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метра в ширину. </w:t>
      </w:r>
    </w:p>
    <w:p w:rsidR="00A710D8" w:rsidRPr="00EC0A28" w:rsidRDefault="00A710D8" w:rsidP="00A710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7.2. Вокруг акробатической дорожки должна иметься зона безопасности шириной не менее 1 метра, полностью свободная от посторонних предметов.</w:t>
      </w:r>
    </w:p>
    <w:p w:rsidR="00A710D8" w:rsidRPr="006B5E62" w:rsidRDefault="00A710D8" w:rsidP="00A710D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710D8" w:rsidRPr="006B5E62" w:rsidRDefault="00A710D8" w:rsidP="00A710D8">
      <w:pPr>
        <w:spacing w:after="0" w:line="240" w:lineRule="auto"/>
        <w:rPr>
          <w:rFonts w:ascii="Calibri" w:eastAsia="Times New Roman" w:hAnsi="Calibri" w:cs="Times New Roman"/>
        </w:rPr>
      </w:pPr>
    </w:p>
    <w:p w:rsidR="00A710D8" w:rsidRPr="006B5E62" w:rsidRDefault="00A710D8" w:rsidP="00A71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Акробатика</w:t>
      </w:r>
    </w:p>
    <w:p w:rsidR="00A710D8" w:rsidRPr="00F83B49" w:rsidRDefault="00A710D8" w:rsidP="00A71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83B4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-8 </w:t>
      </w:r>
      <w:r w:rsidRP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P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евушки   </w:t>
      </w:r>
    </w:p>
    <w:p w:rsidR="00A710D8" w:rsidRPr="006B5E62" w:rsidRDefault="00A710D8" w:rsidP="004E183A">
      <w:pPr>
        <w:spacing w:after="0" w:line="240" w:lineRule="auto"/>
        <w:ind w:right="-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939"/>
        <w:gridCol w:w="1789"/>
      </w:tblGrid>
      <w:tr w:rsidR="00A710D8" w:rsidRPr="006B5E62" w:rsidTr="00A3756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 и  соединения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</w:tc>
      </w:tr>
      <w:tr w:rsidR="00A710D8" w:rsidRPr="006B5E62" w:rsidTr="00A3756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.- </w:t>
            </w:r>
            <w:proofErr w:type="spellStart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3756B" w:rsidP="004E1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 упора присев – кувырок вперед в сед с наклоном вперед, руки вверх (держать) – перекат назад в стойку на лопатках – (держать)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96382D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0,5</w:t>
            </w:r>
            <w:r w:rsidR="00A375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A375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,5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+ 1,</w:t>
            </w:r>
            <w:r w:rsidR="00A375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4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3756B" w:rsidP="004E1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Сгибаясь. Лечь на спину, согнуть руки и ноги – мост, (деожать0 – поворот направо (налево) кругом в упор присев – кувырок назад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96382D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+ 0,5</w:t>
            </w:r>
            <w:r w:rsidR="00A37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+1,0</w:t>
            </w:r>
          </w:p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4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3756B" w:rsidP="004E1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Встать – шагом вперед переднее равновесие («ласточка»), руки в стороны. держать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3756B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710D8" w:rsidRPr="006B5E62" w:rsidTr="00A3756B">
        <w:trPr>
          <w:trHeight w:val="4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Default="00A3756B" w:rsidP="004E1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Приставляя правую (левую) – прыжок со сменой согнутых ног вперед – приставить правую (левую), упор присев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96382D" w:rsidRDefault="00A3756B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10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710D8" w:rsidRPr="006B5E62" w:rsidTr="00A3756B">
        <w:trPr>
          <w:trHeight w:val="42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3756B" w:rsidP="004E1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Кувырок вперед – кувырок вперед – прыжок вверх с поворотом на 180</w:t>
            </w: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485133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="00A37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4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A3756B" w:rsidRDefault="00A3756B" w:rsidP="004E1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3756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10,0</w:t>
            </w:r>
          </w:p>
        </w:tc>
      </w:tr>
    </w:tbl>
    <w:p w:rsidR="00A710D8" w:rsidRPr="00A3756B" w:rsidRDefault="00A710D8" w:rsidP="00A710D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0D8" w:rsidRDefault="00A710D8" w:rsidP="00A710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0D8" w:rsidRPr="00F83B49" w:rsidRDefault="00A710D8" w:rsidP="00A710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 класс юноши</w:t>
      </w:r>
    </w:p>
    <w:p w:rsidR="00A710D8" w:rsidRPr="006B5E62" w:rsidRDefault="00A710D8" w:rsidP="00A710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21"/>
        <w:gridCol w:w="6894"/>
        <w:gridCol w:w="1875"/>
      </w:tblGrid>
      <w:tr w:rsidR="00A710D8" w:rsidRPr="006B5E62" w:rsidTr="00A3756B">
        <w:trPr>
          <w:trHeight w:val="63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 и  соединения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A710D8" w:rsidRPr="006B5E62" w:rsidTr="00A3756B">
        <w:trPr>
          <w:trHeight w:val="316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.- </w:t>
            </w:r>
            <w:proofErr w:type="spellStart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69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3756B" w:rsidP="004E183A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Руки в стороны, шагом вперед прыжок со сменой согнутых ног вперед – приставить правую (левую)</w:t>
            </w:r>
            <w:r w:rsidR="007E60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упор присев, обозначить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F83B49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</w:p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96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7E60F3" w:rsidP="004E183A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Кувырок назад – перекат назад в стойку на лопатках без помощи рук (держать)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7E60F3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1,5+1,5</w:t>
            </w:r>
          </w:p>
        </w:tc>
      </w:tr>
      <w:tr w:rsidR="00A710D8" w:rsidRPr="006B5E62" w:rsidTr="00A3756B">
        <w:trPr>
          <w:trHeight w:val="81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7E60F3" w:rsidP="004E183A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Перекат вперед в сед с наклоном вперед, руки вверх (обозначить) – кувырок назад в стойку ноги врозь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7E60F3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  <w:r w:rsidR="007E60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E60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710D8" w:rsidRPr="006B5E62" w:rsidTr="00A3756B">
        <w:trPr>
          <w:trHeight w:val="11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7E60F3" w:rsidRDefault="007E60F3" w:rsidP="004E183A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Прыжком, основная стойка – шагом вперед, согнуть правую 9левую) вперед, носком стопы коснуться колена опорной ноги. Руки в стороны (держать)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26F07" w:rsidRDefault="007E60F3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710D8" w:rsidRP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97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7E60F3" w:rsidP="004E183A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Приставляя правую (левую), упор присев – кувырок вперед – кувырок вперед – прыжок вверх с поворотом на 180</w:t>
            </w:r>
            <w:r w:rsidRPr="007E6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F83B49" w:rsidRDefault="007E60F3" w:rsidP="007E60F3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1,0+</w:t>
            </w:r>
            <w:r w:rsidR="00A71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+0,5</w:t>
            </w:r>
          </w:p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0D8" w:rsidRPr="006B5E62" w:rsidTr="00A3756B">
        <w:trPr>
          <w:trHeight w:val="82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6B5E62" w:rsidRDefault="00A710D8" w:rsidP="004E183A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D8" w:rsidRPr="00A3756B" w:rsidRDefault="00A3756B" w:rsidP="004E183A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3756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10,0</w:t>
            </w:r>
          </w:p>
        </w:tc>
      </w:tr>
    </w:tbl>
    <w:p w:rsidR="00A710D8" w:rsidRDefault="00A710D8" w:rsidP="00FF5046">
      <w:pPr>
        <w:spacing w:before="120" w:after="12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A710D8" w:rsidRPr="009116FE" w:rsidRDefault="00A710D8" w:rsidP="00A710D8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116FE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Работа судейской коллегии</w:t>
      </w:r>
    </w:p>
    <w:p w:rsidR="00A710D8" w:rsidRPr="009116FE" w:rsidRDefault="00A710D8" w:rsidP="00A710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Гимнастика относится к сложно-координационным и, в тоже время, технико-эстетическим видам спорта. Во время соревнований по спортивным видам гимнастики упражнения, выполненные участниками, сравнивается с идеально возможным вариантом исполнения. При этом учитываются требования к технике исполнения отдельных элементов, а также соответствие упражнения способностям и возможностям исполнителя.</w:t>
      </w:r>
    </w:p>
    <w:p w:rsidR="00A710D8" w:rsidRPr="009116FE" w:rsidRDefault="00A710D8" w:rsidP="00A710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объективных результатов испытаний по гимнастике необходимы квалифицированные судьи. Чтобы чётко и объективно оценивать качество подготовки каждого участника, они должны быть знакомы с техникой гимнастических упражнений, владеть методикой судейства, иметь достаточный опыт судейства соревнований по спортивным видам гимнастики – спортивной, художественной, акробатической, командной.</w:t>
      </w:r>
    </w:p>
    <w:p w:rsidR="00A710D8" w:rsidRPr="009116FE" w:rsidRDefault="00A710D8" w:rsidP="00A710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Руководство проведением испытаний по гимнастике возлагается на главного судью по гимнастике. Он несёт ответственность за своевременную подготовку мест проведения испытаний (основного и разминочного залов, раздевалок, мест для зрителей и т.п.), правильность установки гимнастического оборудования и его соответствие необходимым требованиям, включая и требования техники безопасности. </w:t>
      </w:r>
    </w:p>
    <w:p w:rsidR="00A710D8" w:rsidRPr="009116FE" w:rsidRDefault="00A710D8" w:rsidP="00A710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Главный судья обеспечивает чёткий и ритмичный  ход испытаний, добиваясь правильной и согласованной работы судейского аппарата. Он обязан тщательно продумать все вопросы, связанные с организацией и проведением соревнований, дать исчерпывающие указания всем судьям и следить за своевременным выполнением своих поручений. В ходе испытаний в его задачи входит контроль правильности выведения судейских оценок, проверка объективности судей и точности определения окончательного балла, а в случае обнаружения судейской ошибки её немедленное исправление. Главный судья по гимнастике имеет право отстранить от работы любого судью за некомпетентность, некорректное поведение или явную необъективность.</w:t>
      </w:r>
    </w:p>
    <w:p w:rsidR="00A710D8" w:rsidRPr="009116FE" w:rsidRDefault="00A710D8" w:rsidP="00A710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повышения качества работы судейской коллегии перед началом испытаний главный судья проводит семинар, на котором подробно разбираются Программа испытаний, уточняются Правила судейства и обязанности каждого из судей. Желательно, чтобы в ходе семинара судьи получили возможность попрактиковаться в судействе, оценивая упражнения демонстраторов из числа специально подготовленных для этого учащихся. Это даст возможность «пристреляться» к типичным ошибкам и выработать единый подход к оценке выполнения упражнений. </w:t>
      </w:r>
    </w:p>
    <w:p w:rsidR="00A710D8" w:rsidRPr="009116FE" w:rsidRDefault="00A710D8" w:rsidP="00A710D8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Главный судья по гимнастике определяет составы судейских бригад. Как правило, бригаду, оценивающую выступление девушек, возглавляет арбитр - женщина, юношей – мужчина. </w:t>
      </w:r>
    </w:p>
    <w:p w:rsidR="00A710D8" w:rsidRPr="009116FE" w:rsidRDefault="00A710D8" w:rsidP="00A710D8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Судьи обязаны быть на своём месте за 1 час до начала выступлений первой смены участников. Каждый судья должен иметь программу, правила и регламент проведения испытаний. В одежде судьи должны придерживаться  делового стиля, подчёркивающего строгость и торжественность происходящего.   </w:t>
      </w:r>
    </w:p>
    <w:p w:rsidR="00A710D8" w:rsidRPr="009116FE" w:rsidRDefault="00A710D8" w:rsidP="00A710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Работу судейской бригады возглавляет арбитр, который разрешает начало испытаний, представляет участников и вызывает их для выполнения упражнения; следит за длительностью выполнения упражнения; разрешает повторное выполнение упражнения, если оно было прервано из-за технического дефекта; контролирует сбавку группы судей, оценивающей трудность упражнения; контролирует оценки судей, оценивающих исполнение упражнения и расхождение между ними; при недопустимом расхождении судейских оценок собирает судей для обсуждения; делает специальные сбавки с окончательной оценки. Такого рода сбавки могут быть сделаны за  повторное выполнение упражнения после неудачного начала, неоправданной паузе при выполнении упражнения, оказании помощи и поддержки, явной задержке начала упражнения, нарушение требований к спортивной форме, а также нарушение  участником правил поведения во время проведения испытаний.</w:t>
      </w:r>
    </w:p>
    <w:p w:rsidR="00A710D8" w:rsidRPr="009116FE" w:rsidRDefault="00A710D8" w:rsidP="00A710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Арбитр выводит окончательную оценку и оформляет протокол испытаний. </w:t>
      </w:r>
    </w:p>
    <w:p w:rsidR="00A710D8" w:rsidRDefault="00A710D8" w:rsidP="00A7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</w:pPr>
    </w:p>
    <w:p w:rsidR="00A710D8" w:rsidRPr="009116FE" w:rsidRDefault="00A710D8" w:rsidP="00A7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</w:pPr>
    </w:p>
    <w:p w:rsidR="00A710D8" w:rsidRPr="00E7355B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u w:val="single"/>
        </w:rPr>
      </w:pPr>
      <w:r w:rsidRPr="00112D5D"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u w:val="single"/>
        </w:rPr>
        <w:t>ЛЁГКАЯ АТЛЕТИКА</w:t>
      </w: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</w:rPr>
      </w:pP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</w:rPr>
      </w:pPr>
      <w:r w:rsidRPr="00112D5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Юноши и девушки 7-8 классы</w:t>
      </w: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Конкурсное испытание заключается в преодолении дистанции для девушек и юношей – 1000 м. </w:t>
      </w: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A710D8" w:rsidRPr="003A2D70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3A2D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112D5D">
        <w:rPr>
          <w:rFonts w:ascii="Times New Roman" w:eastAsia="Calibri" w:hAnsi="Times New Roman" w:cs="Times New Roman"/>
          <w:b/>
          <w:bCs/>
          <w:sz w:val="28"/>
          <w:szCs w:val="28"/>
        </w:rPr>
        <w:t>Регламент проведения испытания</w:t>
      </w:r>
    </w:p>
    <w:p w:rsidR="00A710D8" w:rsidRPr="003A2D70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710D8" w:rsidRPr="00112D5D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 Состязания в гладком беге проводятся в манеже на специальной беговой дорожке, на стадионе, или на любой ровной местности с измеренной дистанцией. Фиксируется и оценивается время преодоления дистанции каждого участника с точностью до 0,1 секунды. </w:t>
      </w:r>
    </w:p>
    <w:p w:rsidR="00A710D8" w:rsidRPr="00112D5D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 Участники должны быть одеты в спортивную форму (шорты, футболка, спортивный костюм, кроссовки). При нарушении требований к спортивной форме участник не допускается к испытаниям. Участники стартуют по четыре-шесть человек, в зависимости от размеров беговой дорожки и возможностей организаторов. </w:t>
      </w:r>
    </w:p>
    <w:p w:rsidR="00A710D8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F5046" w:rsidRDefault="00FF5046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F5046" w:rsidRDefault="00FF5046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F5046" w:rsidRDefault="00FF5046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F5046" w:rsidRPr="00112D5D" w:rsidRDefault="00FF5046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112D5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 Оценка исполнения</w:t>
      </w:r>
    </w:p>
    <w:p w:rsidR="00A710D8" w:rsidRPr="00112D5D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710D8" w:rsidRPr="00112D5D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Фиксируется время преодоления дистанции. Участнику, показавшему лучшее время, начисляются максимально возможные «зачетные» баллы (их устанавливают организаторы олимпиады); остальным  – меньше на процент, соответствующий разнице с лучшим показанным временем. </w:t>
      </w:r>
    </w:p>
    <w:p w:rsidR="00A710D8" w:rsidRPr="00112D5D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В случае объективной невозможности провести испытание по лёгкой атлетике в виде бега на выносливость, допустимо проведение </w:t>
      </w:r>
      <w:r w:rsidRPr="00112D5D">
        <w:rPr>
          <w:rFonts w:ascii="Times New Roman" w:eastAsia="Calibri" w:hAnsi="Times New Roman" w:cs="Times New Roman"/>
          <w:b/>
          <w:sz w:val="28"/>
          <w:szCs w:val="28"/>
        </w:rPr>
        <w:t xml:space="preserve">челночного (координационного) бега 10×10м. </w:t>
      </w:r>
    </w:p>
    <w:p w:rsidR="00A710D8" w:rsidRPr="00112D5D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b/>
          <w:sz w:val="28"/>
          <w:szCs w:val="28"/>
        </w:rPr>
        <w:t>Примечание:</w:t>
      </w: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 после преодоления каждого отрезка в 10 метров, при развороте, обязательное касание рукой линии ограничения дистанции.</w:t>
      </w:r>
    </w:p>
    <w:p w:rsidR="00A710D8" w:rsidRDefault="00A710D8" w:rsidP="00A710D8"/>
    <w:p w:rsidR="00A710D8" w:rsidRDefault="00A710D8" w:rsidP="00A710D8"/>
    <w:p w:rsidR="00A710D8" w:rsidRDefault="00A710D8" w:rsidP="00A710D8"/>
    <w:p w:rsidR="00A710D8" w:rsidRPr="008028A1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</w:pPr>
      <w:r w:rsidRPr="008028A1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ВОЛЕЙБОЛ</w:t>
      </w:r>
    </w:p>
    <w:p w:rsidR="00A710D8" w:rsidRPr="008028A1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Юноши и девушки 7-8 классы</w:t>
      </w:r>
    </w:p>
    <w:p w:rsidR="00A710D8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Руководство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Руководство для проведения испытаний состоит из: </w:t>
      </w:r>
    </w:p>
    <w:p w:rsidR="00A710D8" w:rsidRPr="008028A1" w:rsidRDefault="00A710D8" w:rsidP="00A710D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028A1">
        <w:rPr>
          <w:rFonts w:ascii="Times New Roman" w:eastAsia="Calibri" w:hAnsi="Times New Roman" w:cs="Times New Roman"/>
          <w:sz w:val="28"/>
          <w:szCs w:val="28"/>
        </w:rPr>
        <w:t xml:space="preserve">- главного судьи по волейболу                                                                                                - судьи на площадке                                                                                                                         - секретаря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 Участники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Участники должны быть одеты в спортивные шорты, футболку и кроссовки.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2.2. Использование украшений не допускается.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2.3. При нарушении требований к спортивной форме участник может быть наказан штрафом (прибавлением 10 сек) или не допущен к соревнованиям. </w:t>
      </w:r>
    </w:p>
    <w:p w:rsidR="00A710D8" w:rsidRDefault="00A710D8" w:rsidP="00A710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3. Порядок выступления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3.1. Порядок выступления определяется стартовым номером, полученным при жеребьевке.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3.2. Прежде чем участник начнёт своё выступление, должны быть чётко объявлены его имя, фамилия. После вызова участника есть </w:t>
      </w: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20 </w:t>
      </w: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секунд, чтобы начать выполнение упражнения.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3.4. Представителям делегаций не разрешается разговаривать или давать указания участникам во время выполнения упражнения.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3.5. Все участники, не выполняющие упражнения должны находиться в специально отведенном для них месте. Их поведение не должно мешать другим участникам. </w:t>
      </w:r>
    </w:p>
    <w:p w:rsidR="00A710D8" w:rsidRDefault="00A710D8" w:rsidP="00A710D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Default="00A710D8" w:rsidP="00A710D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Default="00A710D8" w:rsidP="00A710D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Default="00A710D8" w:rsidP="00A710D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4. Повторное выступление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поломка оборудования, произошедшая в процессе выступления;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неполадки в работе общего оборудования – освещение, задымление помещения и т.п.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При возникновении указанных выше ситуаций участник должен, немедленно прекратить выступление. Если выступление завершено, оно будет оценено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Только главный судья имеет право разрешить повторное выступление. В этом случае участник выполняет своё упражнение сначала, после выступления всех участников данной смены.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 Разминка</w:t>
      </w:r>
    </w:p>
    <w:p w:rsidR="00A710D8" w:rsidRPr="008028A1" w:rsidRDefault="00A710D8" w:rsidP="00A710D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8028A1" w:rsidRDefault="00A710D8" w:rsidP="00A710D8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Перед началом выступлений участникам предоставляется разминка из расчёта 30 секунд на одного участника. </w:t>
      </w:r>
    </w:p>
    <w:p w:rsidR="00A710D8" w:rsidRDefault="00A710D8" w:rsidP="00A710D8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6. Программа испытаний</w:t>
      </w:r>
    </w:p>
    <w:p w:rsidR="00A710D8" w:rsidRPr="008028A1" w:rsidRDefault="00A710D8" w:rsidP="00A710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Перед началом выполнения упражнения участниками, в зоны №1,2,4,5,6 волейбольной площадки </w:t>
      </w:r>
      <w:r>
        <w:rPr>
          <w:rFonts w:ascii="Times New Roman" w:eastAsia="Calibri" w:hAnsi="Times New Roman" w:cs="Times New Roman"/>
          <w:bCs/>
          <w:sz w:val="28"/>
          <w:szCs w:val="28"/>
        </w:rPr>
        <w:t>(находящиеся в 6 метровой зоне</w:t>
      </w:r>
      <w:r w:rsidRPr="00A54D1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A54D16">
        <w:rPr>
          <w:rFonts w:ascii="Times New Roman" w:eastAsia="Calibri" w:hAnsi="Times New Roman" w:cs="Times New Roman"/>
          <w:bCs/>
          <w:sz w:val="28"/>
          <w:szCs w:val="28"/>
        </w:rPr>
        <w:t>от линии нападения до лицевой линии площадки)</w:t>
      </w:r>
      <w:r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A54D16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положить большие обручи.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(Линия нападения расположена на расстоянии 3м от средней линии (сетка)).</w:t>
      </w:r>
    </w:p>
    <w:p w:rsidR="00A710D8" w:rsidRPr="008028A1" w:rsidRDefault="00A710D8" w:rsidP="00A710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    Участник,  выполняющий подачу,  находится за лицевой линией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(лицевая линия расположена на расстоянии 9м от средней линии)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. Подачу можно выполнить с любой точки за лицевой линией, не заходя за разметк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у.  Участник выполняет 5 </w:t>
      </w:r>
      <w:r w:rsidR="00F01D7E">
        <w:rPr>
          <w:rFonts w:ascii="Times New Roman" w:eastAsia="Calibri" w:hAnsi="Times New Roman" w:cs="Times New Roman"/>
          <w:bCs/>
          <w:sz w:val="28"/>
          <w:szCs w:val="28"/>
        </w:rPr>
        <w:t xml:space="preserve">верхних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подач мяча</w:t>
      </w:r>
      <w:r w:rsidR="00F01D7E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710D8" w:rsidRPr="008028A1" w:rsidRDefault="00A710D8" w:rsidP="00A710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    В случае если участник выполнил подброс мяча, но удар по мячу не произвёл, то попытка считается совершенной. Дополнительных попыток не предоставляется. На  выполнение подач  участнику отводится  40 секунд. </w:t>
      </w:r>
    </w:p>
    <w:p w:rsidR="00A710D8" w:rsidRPr="008028A1" w:rsidRDefault="00A710D8" w:rsidP="00A710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Если  участник  не успел выполнить задание в заданное время, то серия прекращается.</w:t>
      </w:r>
    </w:p>
    <w:p w:rsidR="00A710D8" w:rsidRDefault="00A710D8" w:rsidP="00A710D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10D8" w:rsidRPr="008028A1" w:rsidRDefault="00A710D8" w:rsidP="00A710D8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51DBF" wp14:editId="60D3182E">
                <wp:simplePos x="0" y="0"/>
                <wp:positionH relativeFrom="page">
                  <wp:align>center</wp:align>
                </wp:positionH>
                <wp:positionV relativeFrom="paragraph">
                  <wp:posOffset>1473835</wp:posOffset>
                </wp:positionV>
                <wp:extent cx="0" cy="228600"/>
                <wp:effectExtent l="76200" t="38100" r="57150" b="190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05EC8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0;margin-top:116.05pt;width:0;height:18pt;flip:y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" strokecolor="#4a7ebb">
                <v:stroke endarrow="block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376DA" wp14:editId="26035061">
                <wp:simplePos x="0" y="0"/>
                <wp:positionH relativeFrom="column">
                  <wp:posOffset>1285240</wp:posOffset>
                </wp:positionH>
                <wp:positionV relativeFrom="paragraph">
                  <wp:posOffset>911860</wp:posOffset>
                </wp:positionV>
                <wp:extent cx="0" cy="828675"/>
                <wp:effectExtent l="0" t="0" r="19050" b="2857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A1F17" id="Прямая соединительная линия 2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71.8pt" to="101.2pt,1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" strokecolor="#4a7ebb"/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2F6224" wp14:editId="7CD4F529">
                <wp:simplePos x="0" y="0"/>
                <wp:positionH relativeFrom="column">
                  <wp:posOffset>1275715</wp:posOffset>
                </wp:positionH>
                <wp:positionV relativeFrom="paragraph">
                  <wp:posOffset>892810</wp:posOffset>
                </wp:positionV>
                <wp:extent cx="249625" cy="9525"/>
                <wp:effectExtent l="0" t="76200" r="17145" b="857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6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164AF5" id="Прямая со стрелкой 28" o:spid="_x0000_s1026" type="#_x0000_t32" style="position:absolute;margin-left:100.45pt;margin-top:70.3pt;width:19.65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" strokecolor="#4a7ebb">
                <v:stroke endarrow="block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CE304A" wp14:editId="511F4D3D">
                <wp:simplePos x="0" y="0"/>
                <wp:positionH relativeFrom="column">
                  <wp:posOffset>2542866</wp:posOffset>
                </wp:positionH>
                <wp:positionV relativeFrom="paragraph">
                  <wp:posOffset>1505213</wp:posOffset>
                </wp:positionV>
                <wp:extent cx="0" cy="246448"/>
                <wp:effectExtent l="76200" t="38100" r="57150" b="2032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644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3339F8" id="Прямая со стрелкой 24" o:spid="_x0000_s1026" type="#_x0000_t32" style="position:absolute;margin-left:200.25pt;margin-top:118.5pt;width:0;height:19.4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" strokecolor="#4a7ebb">
                <v:stroke endarrow="block"/>
              </v:shape>
            </w:pict>
          </mc:Fallback>
        </mc:AlternateContent>
      </w:r>
      <w:r>
        <w:rPr>
          <w:b/>
          <w:bCs/>
          <w:i/>
          <w:iCs/>
          <w:noProof/>
          <w:color w:val="000000"/>
          <w:lang w:eastAsia="ru-RU"/>
        </w:rPr>
        <mc:AlternateContent>
          <mc:Choice Requires="wpc">
            <w:drawing>
              <wp:inline distT="0" distB="0" distL="0" distR="0" wp14:anchorId="38E30C81" wp14:editId="7963878D">
                <wp:extent cx="6048375" cy="1571625"/>
                <wp:effectExtent l="0" t="0" r="0" b="9525"/>
                <wp:docPr id="19" name="Полотно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078300" y="276214"/>
                            <a:ext cx="2893259" cy="1230104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2563830" y="276214"/>
                            <a:ext cx="800" cy="1230904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066799" y="668716"/>
                            <a:ext cx="1447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066799" y="1103117"/>
                            <a:ext cx="1447430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4155603" y="209716"/>
                            <a:ext cx="1227691" cy="409700"/>
                          </a:xfrm>
                          <a:prstGeom prst="wedgeRectCallout">
                            <a:avLst>
                              <a:gd name="adj1" fmla="val -63731"/>
                              <a:gd name="adj2" fmla="val 108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183A" w:rsidRPr="008946C3" w:rsidRDefault="004E183A" w:rsidP="00A710D8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946C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Лицевая линия </w:t>
                              </w:r>
                            </w:p>
                            <w:p w:rsidR="004E183A" w:rsidRPr="008946C3" w:rsidRDefault="004E183A" w:rsidP="00A710D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946C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106621" y="276214"/>
                            <a:ext cx="900" cy="125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2906837" y="276214"/>
                            <a:ext cx="800" cy="125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62"/>
                        <wps:cNvSpPr>
                          <a:spLocks/>
                        </wps:cNvSpPr>
                        <wps:spPr bwMode="auto">
                          <a:xfrm rot="1120725" flipH="1">
                            <a:off x="1695713" y="324467"/>
                            <a:ext cx="2089743" cy="75880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089689 w 21600"/>
                              <a:gd name="T3" fmla="*/ 417358 h 21600"/>
                              <a:gd name="T4" fmla="*/ 0 w 21600"/>
                              <a:gd name="T5" fmla="*/ 758768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  <a:lnTo>
                                  <a:pt x="0" y="21600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rc 63"/>
                        <wps:cNvSpPr>
                          <a:spLocks/>
                        </wps:cNvSpPr>
                        <wps:spPr bwMode="auto">
                          <a:xfrm rot="673673" flipH="1">
                            <a:off x="1728670" y="634590"/>
                            <a:ext cx="2401634" cy="505002"/>
                          </a:xfrm>
                          <a:custGeom>
                            <a:avLst/>
                            <a:gdLst>
                              <a:gd name="T0" fmla="*/ 245638 w 21600"/>
                              <a:gd name="T1" fmla="*/ 0 h 21600"/>
                              <a:gd name="T2" fmla="*/ 2135979 w 21600"/>
                              <a:gd name="T3" fmla="*/ 505024 h 21600"/>
                              <a:gd name="T4" fmla="*/ 0 w 21600"/>
                              <a:gd name="T5" fmla="*/ 50502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</a:path>
                              <a:path w="21600" h="21600" stroke="0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  <a:lnTo>
                                  <a:pt x="0" y="21457"/>
                                </a:lnTo>
                                <a:lnTo>
                                  <a:pt x="24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rc 64"/>
                        <wps:cNvSpPr>
                          <a:spLocks/>
                        </wps:cNvSpPr>
                        <wps:spPr bwMode="auto">
                          <a:xfrm flipH="1">
                            <a:off x="1896766" y="828657"/>
                            <a:ext cx="2136844" cy="47060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36806 w 21600"/>
                              <a:gd name="T3" fmla="*/ 470535 h 21600"/>
                              <a:gd name="T4" fmla="*/ 0 w 21600"/>
                              <a:gd name="T5" fmla="*/ 470535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65"/>
                        <wps:cNvSpPr>
                          <a:spLocks/>
                        </wps:cNvSpPr>
                        <wps:spPr bwMode="auto">
                          <a:xfrm flipH="1">
                            <a:off x="1916193" y="633315"/>
                            <a:ext cx="2046263" cy="47060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4225 h 21600"/>
                              <a:gd name="T2" fmla="*/ 2656748 w 21600"/>
                              <a:gd name="T3" fmla="*/ 470535 h 21600"/>
                              <a:gd name="T4" fmla="*/ 521067 w 21600"/>
                              <a:gd name="T5" fmla="*/ 470535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  <a:lnTo>
                                  <a:pt x="5270" y="21600"/>
                                </a:lnTo>
                                <a:lnTo>
                                  <a:pt x="-1" y="6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rc 66"/>
                        <wps:cNvSpPr>
                          <a:spLocks/>
                        </wps:cNvSpPr>
                        <wps:spPr bwMode="auto">
                          <a:xfrm rot="995252" flipH="1">
                            <a:off x="1902287" y="520343"/>
                            <a:ext cx="2046792" cy="47050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2286 h 21600"/>
                              <a:gd name="T2" fmla="*/ 2619550 w 21600"/>
                              <a:gd name="T3" fmla="*/ 470535 h 21600"/>
                              <a:gd name="T4" fmla="*/ 484611 w 21600"/>
                              <a:gd name="T5" fmla="*/ 470535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  <a:lnTo>
                                  <a:pt x="4903" y="21600"/>
                                </a:lnTo>
                                <a:lnTo>
                                  <a:pt x="-1" y="5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1306504" y="557015"/>
                            <a:ext cx="143803" cy="1446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1293768" y="1090017"/>
                            <a:ext cx="144703" cy="1437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1791961" y="422788"/>
                            <a:ext cx="143003" cy="1437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E183A" w:rsidRDefault="004E183A" w:rsidP="00A710D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1733813" y="1252618"/>
                            <a:ext cx="143903" cy="1453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1553964" y="828666"/>
                            <a:ext cx="143003" cy="1446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8E30C81" id="Полотно 48" o:spid="_x0000_s1026" editas="canvas" style="width:476.25pt;height:123.75pt;mso-position-horizontal-relative:char;mso-position-vertical-relative:line" coordsize="60483,15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83;height:15716;visibility:visible;mso-wrap-style:square">
                  <v:fill o:detectmouseclick="t"/>
                  <v:path o:connecttype="none"/>
                </v:shape>
                <v:rect id="Rectangle 50" o:spid="_x0000_s1028" style="position:absolute;left:10783;top:2762;width:28932;height:12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IYb4A&#10;AADaAAAADwAAAGRycy9kb3ducmV2LnhtbESPzQrCMBCE74LvEFbwpqk9FKlGEUEQPfl38LY0a1ts&#10;NrWJWn16Iwgeh5n5hpnOW1OJBzWutKxgNIxAEGdWl5wrOB5WgzEI55E1VpZJwYsczGfdzhRTbZ+8&#10;o8fe5yJA2KWooPC+TqV0WUEG3dDWxMG72MagD7LJpW7wGeCmknEUJdJgyWGhwJqWBWXX/d0oSFiP&#10;bmW2iY9Gx8n5vT2Zlz8p1e+1iwkIT63/h3/ttVYQw/dKuAFy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a5SGG+AAAA2gAAAA8AAAAAAAAAAAAAAAAAmAIAAGRycy9kb3ducmV2&#10;LnhtbFBLBQYAAAAABAAEAPUAAACDAwAAAAA=&#10;" fillcolor="aqua" strokeweight="2.25pt"/>
                <v:line id="Line 51" o:spid="_x0000_s1029" style="position:absolute;flip:x;visibility:visible;mso-wrap-style:square" from="25638,2762" to="25646,15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EUb8AAAADaAAAADwAAAGRycy9kb3ducmV2LnhtbESPQYvCMBSE74L/ITzBm011QaRrFBEW&#10;do/Wouzt0TybYvNSkqx2/70RBI/DzHzDrLeD7cSNfGgdK5hnOQji2umWGwXV8Wu2AhEissbOMSn4&#10;pwDbzXi0xkK7Ox/oVsZGJAiHAhWYGPtCylAbshgy1xMn7+K8xZikb6T2eE9w28lFni+lxZbTgsGe&#10;9obqa/lnFbCn/rg4lde9qVw1HH4a83veKTWdDLtPEJGG+A6/2t9awQc8r6QbID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rRFG/AAAAA2gAAAA8AAAAAAAAAAAAAAAAA&#10;oQIAAGRycy9kb3ducmV2LnhtbFBLBQYAAAAABAAEAPkAAACOAwAAAAA=&#10;" strokeweight="3pt">
                  <v:stroke linestyle="thinThin"/>
                </v:line>
                <v:line id="Line 52" o:spid="_x0000_s1030" style="position:absolute;visibility:visible;mso-wrap-style:square" from="10667,6687" to="25142,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kUcMAAADaAAAADwAAAGRycy9kb3ducmV2LnhtbESPQWsCMRSE70L/Q3iF3jTbUqpujaKF&#10;grV6cFXo8bF5Jks3L8sm1fXfN4LgcZiZb5jJrHO1OFEbKs8KngcZCOLS64qNgv3usz8CESKyxtoz&#10;KbhQgNn0oTfBXPszb+lURCMShEOOCmyMTS5lKC05DAPfECfv6FuHMcnWSN3iOcFdLV+y7E06rDgt&#10;WGzow1L5W/w5Bd/DZX0w/FOsv45h4cerrdwYq9TTYzd/BxGpi/fwrb3UCl7heiXd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j5FHDAAAA2gAAAA8AAAAAAAAAAAAA&#10;AAAAoQIAAGRycy9kb3ducmV2LnhtbFBLBQYAAAAABAAEAPkAAACRAwAAAAA=&#10;">
                  <v:stroke dashstyle="1 1"/>
                </v:line>
                <v:line id="Line 53" o:spid="_x0000_s1031" style="position:absolute;visibility:visible;mso-wrap-style:square" from="10667,11031" to="25142,11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9BysMAAADaAAAADwAAAGRycy9kb3ducmV2LnhtbESPQWsCMRSE70L/Q3iF3jTbQqtujaKF&#10;grV6cFXo8bF5Jks3L8sm1fXfN4LgcZiZb5jJrHO1OFEbKs8KngcZCOLS64qNgv3usz8CESKyxtoz&#10;KbhQgNn0oTfBXPszb+lURCMShEOOCmyMTS5lKC05DAPfECfv6FuHMcnWSN3iOcFdLV+y7E06rDgt&#10;WGzow1L5W/w5Bd/DZX0w/FOsv45h4cerrdwYq9TTYzd/BxGpi/fwrb3UCl7heiXd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vQcrDAAAA2gAAAA8AAAAAAAAAAAAA&#10;AAAAoQIAAGRycy9kb3ducmV2LnhtbFBLBQYAAAAABAAEAPkAAACRAwAAAAA=&#10;">
                  <v:stroke dashstyle="1 1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54" o:spid="_x0000_s1032" type="#_x0000_t61" style="position:absolute;left:41556;top:2097;width:12276;height:4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0Fr8A&#10;AADaAAAADwAAAGRycy9kb3ducmV2LnhtbESPzQrCMBCE74LvEFbwIprqQaUapQiCICL+PMDSrG21&#10;2ZQm1vr2RhA8DjPzDbNct6YUDdWusKxgPIpAEKdWF5wpuF62wzkI55E1lpZJwZscrFfdzhJjbV98&#10;oubsMxEg7GJUkHtfxVK6NCeDbmQr4uDdbG3QB1lnUtf4CnBTykkUTaXBgsNCjhVtckof56dR0Ohk&#10;vkuq432w35abWfrQdiIPSvV7bbIA4an1//CvvdMKpvC9Em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HfQWvwAAANoAAAAPAAAAAAAAAAAAAAAAAJgCAABkcnMvZG93bnJl&#10;di54bWxQSwUGAAAAAAQABAD1AAAAhAMAAAAA&#10;" adj="-2966,34200">
                  <v:textbox>
                    <w:txbxContent>
                      <w:p w:rsidR="004E183A" w:rsidRPr="008946C3" w:rsidRDefault="004E183A" w:rsidP="00A710D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946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Лицевая линия </w:t>
                        </w:r>
                      </w:p>
                      <w:p w:rsidR="004E183A" w:rsidRPr="008946C3" w:rsidRDefault="004E183A" w:rsidP="00A710D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946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подачи</w:t>
                        </w:r>
                      </w:p>
                    </w:txbxContent>
                  </v:textbox>
                </v:shape>
                <v:line id="Line 55" o:spid="_x0000_s1033" style="position:absolute;visibility:visible;mso-wrap-style:square" from="21066,2762" to="21075,1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56" o:spid="_x0000_s1034" style="position:absolute;visibility:visible;mso-wrap-style:square" from="29068,2762" to="29076,1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Arc 62" o:spid="_x0000_s1035" style="position:absolute;left:16957;top:3244;width:20897;height:7588;rotation:-1224131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O7sAA&#10;AADaAAAADwAAAGRycy9kb3ducmV2LnhtbESP0YrCMBRE3xf8h3AF39ZUH3RbTYsIggiC6+4HXJpr&#10;W21uShJt/XsjLOzjMDNnmHUxmFY8yPnGsoLZNAFBXFrdcKXg92f3+QXCB2SNrWVS8CQPRT76WGOm&#10;bc/f9DiHSkQI+wwV1CF0mZS+rMmgn9qOOHoX6wyGKF0ltcM+wk0r50mykAYbjgs1drStqbyd70bB&#10;4TrD50nKKvH9xh3T1CFtl0pNxsNmBSLQEP7Df+29VpDC+0q8A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3O7sAAAADaAAAADwAAAAAAAAAAAAAAAACYAgAAZHJzL2Rvd25y&#10;ZXYueG1sUEsFBgAAAAAEAAQA9QAAAIUDAAAAAA==&#10;" path="m-1,nfc8157,,15619,4595,19289,11881em-1,nsc8157,,15619,4595,19289,11881l,21600,-1,xe" filled="f">
                  <v:stroke dashstyle="dash" endarrow="block"/>
                  <v:path arrowok="t" o:extrusionok="f" o:connecttype="custom" o:connectlocs="0,0;202171896,14661690;0,26655344" o:connectangles="0,0,0"/>
                </v:shape>
                <v:shape id="Arc 63" o:spid="_x0000_s1036" style="position:absolute;left:17286;top:6345;width:24017;height:5050;rotation:-735831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Sc5MQA&#10;AADbAAAADwAAAGRycy9kb3ducmV2LnhtbESPQU/DMAyF75P4D5GRdttSmIZGWTZNCASHCakdP8Bq&#10;TFNonCoJa/n3+DBpN1vv+b3P2/3ke3WmmLrABu6WBSjiJtiOWwOfp9fFBlTKyBb7wGTgjxLsdzez&#10;LZY2jFzRuc6tkhBOJRpwOQ+l1qlx5DEtw0As2leIHrOssdU24ijhvtf3RfGgPXYsDQ4HenbU/NS/&#10;3kC0B/dmX6pqPdr82K/q4/dHszFmfjsdnkBlmvLVfLl+t4Iv9PKLDKB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UnOTEAAAA2wAAAA8AAAAAAAAAAAAAAAAAmAIAAGRycy9k&#10;b3ducmV2LnhtbFBLBQYAAAAABAAEAPUAAACJAwAAAAA=&#10;" path="m2483,nfc13379,1261,21600,10488,21600,21457em2483,nsc13379,1261,21600,10488,21600,21457l,21457,2483,xe" filled="f">
                  <v:stroke dashstyle="dash" endarrow="block"/>
                  <v:path arrowok="t" o:extrusionok="f" o:connecttype="custom" o:connectlocs="27311693,0;237492583,11807321;0,11807321" o:connectangles="0,0,0"/>
                </v:shape>
                <v:shape id="Arc 64" o:spid="_x0000_s1037" style="position:absolute;left:18967;top:8286;width:21369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9XHMIA&#10;AADbAAAADwAAAGRycy9kb3ducmV2LnhtbERPTWsCMRC9F/wPYQpepCZ6sGVrFLGWipWCtuB1SMbd&#10;pZvJmqS6/vumIPQ2j/c503nnGnGmEGvPGkZDBYLYeFtzqeHr8/XhCURMyBYbz6ThShHms97dFAvr&#10;L7yj8z6VIodwLFBDlVJbSBlNRQ7j0LfEmTv64DBlGEppA15yuGvkWKmJdFhzbqiwpWVF5nv/4zRs&#10;Vy8HtXvcfJi3xeBdnszqZILSun/fLZ5BJOrSv/jmXts8fwR/v+QD5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1ccwgAAANsAAAAPAAAAAAAAAAAAAAAAAJgCAABkcnMvZG93&#10;bnJldi54bWxQSwUGAAAAAAQABAD1AAAAhwMAAAAA&#10;" path="m-1,nfc11929,,21600,9670,21600,21600em-1,nsc11929,,21600,9670,21600,21600l,21600,-1,xe" filled="f">
                  <v:stroke dashstyle="dash" endarrow="block"/>
                  <v:path arrowok="t" o:extrusionok="f" o:connecttype="custom" o:connectlocs="0,0;211389865,10251607;0,10251607" o:connectangles="0,0,0"/>
                </v:shape>
                <v:shape id="Arc 65" o:spid="_x0000_s1038" style="position:absolute;left:19161;top:6333;width:20463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Ja8IA&#10;AADbAAAADwAAAGRycy9kb3ducmV2LnhtbERPTWsCMRC9F/wPYQq9SE3qwZbVKGItFSsFreB1SMbd&#10;pZvJmqS6/vumIPQ2j/c5k1nnGnGmEGvPGp4GCgSx8bbmUsP+6+3xBURMyBYbz6ThShFm097dBAvr&#10;L7yl8y6VIodwLFBDlVJbSBlNRQ7jwLfEmTv64DBlGEppA15yuGvkUKmRdFhzbqiwpUVF5nv34zRs&#10;lq8HtX1ef5r3ef9DnszyZILS+uG+m49BJOrSv/jmXtk8fwh/v+Q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clrwgAAANsAAAAPAAAAAAAAAAAAAAAAAJgCAABkcnMvZG93&#10;bnJldi54bWxQSwUGAAAAAAQABAD1AAAAhwMAAAAA&#10;" path="m-1,652nfc1723,219,3493,-1,5270,,17199,,26870,9670,26870,21600em-1,652nsc1723,219,3493,-1,5270,,17199,,26870,9670,26870,21600r-21600,l-1,652xe" filled="f">
                  <v:stroke dashstyle="dash" endarrow="block"/>
                  <v:path arrowok="t" o:extrusionok="f" o:connecttype="custom" o:connectlocs="0,309922;251685423,10251607;49362969,10251607" o:connectangles="0,0,0"/>
                </v:shape>
                <v:shape id="Arc 66" o:spid="_x0000_s1039" style="position:absolute;left:19022;top:5203;width:20468;height:4705;rotation:-1087081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Ez0MIA&#10;AADbAAAADwAAAGRycy9kb3ducmV2LnhtbERPTWvCQBC9F/wPywi91Y1VikZXESESL4WmgtchO2aj&#10;2dmQ3Wrsr+8KQm/zeJ+zXPe2EVfqfO1YwXiUgCAuna65UnD4zt5mIHxA1tg4JgV38rBeDV6WmGp3&#10;4y+6FqESMYR9igpMCG0qpS8NWfQj1xJH7uQ6iyHCrpK6w1sMt418T5IPabHm2GCwpa2h8lL8WAXn&#10;7J5PeVY0n7v89zLeZ6Y4znulXof9ZgEiUB/+xU93ruP8CTx+i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TPQwgAAANsAAAAPAAAAAAAAAAAAAAAAAJgCAABkcnMvZG93&#10;bnJldi54bWxQSwUGAAAAAAQABAD1AAAAhwMAAAAA&#10;" path="m-1,563nfc1607,189,3252,-1,4903,,16832,,26503,9670,26503,21600em-1,563nsc1607,189,3252,-1,4903,,16832,,26503,9670,26503,21600r-21600,l-1,563xe" filled="f">
                  <v:stroke dashstyle="dash" endarrow="block"/>
                  <v:path arrowok="t" o:extrusionok="f" o:connecttype="custom" o:connectlocs="0,267620;248225647,10249429;45921200,10249429" o:connectangles="0,0,0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67" o:spid="_x0000_s1040" type="#_x0000_t120" style="position:absolute;left:13065;top:5570;width:1438;height:1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s4MAA&#10;AADbAAAADwAAAGRycy9kb3ducmV2LnhtbERPS4vCMBC+L/gfwgh7W1N1V6UaxZVdKF7EB3gdmrEt&#10;JpPSZG3990YQ9jYf33MWq84acaPGV44VDAcJCOLc6YoLBafj78cMhA/IGo1jUnAnD6tl722BqXYt&#10;7+l2CIWIIexTVFCGUKdS+rwki37gauLIXVxjMUTYFFI32MZwa+QoSSbSYsWxocSaNiXl18OfVRCy&#10;u9lWrdnZ6c/63I6/vzKmWqn3freegwjUhX/xy53pOP8Tnr/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2s4MAAAADbAAAADwAAAAAAAAAAAAAAAACYAgAAZHJzL2Rvd25y&#10;ZXYueG1sUEsFBgAAAAAEAAQA9QAAAIUDAAAAAA==&#10;"/>
                <v:shape id="AutoShape 68" o:spid="_x0000_s1041" type="#_x0000_t120" style="position:absolute;left:12937;top:10900;width:1447;height:1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Je8EA&#10;AADbAAAADwAAAGRycy9kb3ducmV2LnhtbERPS2vCQBC+C/6HZQq9mU0takldRaWF4EWMhV6H7DQJ&#10;3Z0N2W0e/74rFHqbj+852/1ojeip841jBU9JCoK4dLrhSsHH7X3xAsIHZI3GMSmYyMN+N59tMdNu&#10;4Cv1RahEDGGfoYI6hDaT0pc1WfSJa4kj9+U6iyHCrpK6wyGGWyOXabqWFhuODTW2dKqp/C5+rIKQ&#10;T+bcDOZiN2+Hz+H5uMqZWqUeH8bDK4hAY/gX/7lzHeev4P5LPE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hCXvBAAAA2wAAAA8AAAAAAAAAAAAAAAAAmAIAAGRycy9kb3du&#10;cmV2LnhtbFBLBQYAAAAABAAEAPUAAACGAwAAAAA=&#10;"/>
                <v:shape id="AutoShape 69" o:spid="_x0000_s1042" type="#_x0000_t120" style="position:absolute;left:17919;top:4227;width:1430;height:1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XDMAA&#10;AADbAAAADwAAAGRycy9kb3ducmV2LnhtbERPS4vCMBC+L/gfwgje1tSVValG0UWheFl8gNehGdti&#10;MilNtPXfmwVhb/PxPWex6qwRD2p85VjBaJiAIM6drrhQcD7tPmcgfEDWaByTgid5WC17HwtMtWv5&#10;QI9jKEQMYZ+igjKEOpXS5yVZ9ENXE0fu6hqLIcKmkLrBNoZbI7+SZCItVhwbSqzpp6T8drxbBSF7&#10;mn3Vml873a4v7XjznTHVSg363XoOIlAX/sVvd6bj/An8/R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OXDMAAAADbAAAADwAAAAAAAAAAAAAAAACYAgAAZHJzL2Rvd25y&#10;ZXYueG1sUEsFBgAAAAAEAAQA9QAAAIUDAAAAAA==&#10;">
                  <v:textbox>
                    <w:txbxContent>
                      <w:p w:rsidR="004E183A" w:rsidRDefault="004E183A" w:rsidP="00A710D8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AutoShape 70" o:spid="_x0000_s1043" type="#_x0000_t120" style="position:absolute;left:17338;top:12526;width:1439;height:1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8yl8EA&#10;AADbAAAADwAAAGRycy9kb3ducmV2LnhtbERPTWvCQBC9C/0PyxR6000tNRJdJZYWQi9iFLwO2TEJ&#10;3Z0N2W0S/323UOhtHu9ztvvJGjFQ71vHCp4XCQjiyumWawWX88d8DcIHZI3GMSm4k4f97mG2xUy7&#10;kU80lKEWMYR9hgqaELpMSl81ZNEvXEccuZvrLYYI+1rqHscYbo1cJslKWmw5NjTY0VtD1Vf5bRWE&#10;4m4+29EcbfqeX8eXw2vB1Cn19DjlGxCBpvAv/nMXOs5P4feXeID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/MpfBAAAA2wAAAA8AAAAAAAAAAAAAAAAAmAIAAGRycy9kb3du&#10;cmV2LnhtbFBLBQYAAAAABAAEAPUAAACGAwAAAAA=&#10;"/>
                <v:shape id="AutoShape 71" o:spid="_x0000_s1044" type="#_x0000_t120" style="position:absolute;left:15539;top:8286;width:1430;height:1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m5cMA&#10;AADbAAAADwAAAGRycy9kb3ducmV2LnhtbESPQWvCQBCF70L/wzIFb7pppVqiq9iiEHoRteB1yE6T&#10;0N3ZkF1N/PfOodDbDO/Ne9+sNoN36kZdbAIbeJlmoIjLYBuuDHyf95N3UDEhW3SBycCdImzWT6MV&#10;5jb0fKTbKVVKQjjmaKBOqc21jmVNHuM0tMSi/YTOY5K1q7TtsJdw7/Rrls21x4alocaWPmsqf09X&#10;byAVd/fV9O7gF7vtpZ99vBVMrTHj52G7BJVoSP/mv+vCCr7Ayi8ygF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Cm5cMAAADbAAAADwAAAAAAAAAAAAAAAACYAgAAZHJzL2Rv&#10;d25yZXYueG1sUEsFBgAAAAAEAAQA9QAAAIgDAAAAAA==&#10;"/>
                <w10:anchorlock/>
              </v:group>
            </w:pict>
          </mc:Fallback>
        </mc:AlternateContent>
      </w:r>
    </w:p>
    <w:p w:rsidR="00A710D8" w:rsidRPr="00A54D16" w:rsidRDefault="00A710D8" w:rsidP="00A710D8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4D16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54327E" wp14:editId="0B21F8CC">
                <wp:simplePos x="0" y="0"/>
                <wp:positionH relativeFrom="column">
                  <wp:posOffset>114300</wp:posOffset>
                </wp:positionH>
                <wp:positionV relativeFrom="paragraph">
                  <wp:posOffset>9525</wp:posOffset>
                </wp:positionV>
                <wp:extent cx="1238250" cy="23812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27576" id="Прямоугольник 25" o:spid="_x0000_s1026" style="position:absolute;margin-left:9pt;margin-top:.75pt;width:97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" filled="f" strokecolor="#385d8a" strokeweight="2pt"/>
            </w:pict>
          </mc:Fallback>
        </mc:AlternateContent>
      </w:r>
      <w:r w:rsidRPr="00A54D16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268AD" wp14:editId="41868206">
                <wp:simplePos x="0" y="0"/>
                <wp:positionH relativeFrom="column">
                  <wp:posOffset>1485900</wp:posOffset>
                </wp:positionH>
                <wp:positionV relativeFrom="paragraph">
                  <wp:posOffset>9525</wp:posOffset>
                </wp:positionV>
                <wp:extent cx="1238250" cy="23812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5E7B3" id="Прямоугольник 21" o:spid="_x0000_s1026" style="position:absolute;margin-left:117pt;margin-top:.75pt;width:97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" filled="f" strokecolor="#385d8a" strokeweight="2pt"/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6FD77" wp14:editId="38A69D8A">
                <wp:simplePos x="0" y="0"/>
                <wp:positionH relativeFrom="margin">
                  <wp:posOffset>2857500</wp:posOffset>
                </wp:positionH>
                <wp:positionV relativeFrom="paragraph">
                  <wp:posOffset>9525</wp:posOffset>
                </wp:positionV>
                <wp:extent cx="1238250" cy="23812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54B17" id="Прямоугольник 20" o:spid="_x0000_s1026" style="position:absolute;margin-left:225pt;margin-top:.75pt;width:9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" filled="f" strokecolor="#385d8a" strokeweight="2pt">
                <w10:wrap anchorx="margin"/>
              </v:rect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Лицевая линия          </w:t>
      </w:r>
      <w:proofErr w:type="spellStart"/>
      <w:r w:rsidRPr="00A54D16">
        <w:rPr>
          <w:rFonts w:ascii="Times New Roman" w:eastAsia="Calibri" w:hAnsi="Times New Roman" w:cs="Times New Roman"/>
          <w:bCs/>
          <w:sz w:val="24"/>
          <w:szCs w:val="24"/>
        </w:rPr>
        <w:t>Линия</w:t>
      </w:r>
      <w:proofErr w:type="spellEnd"/>
      <w:r w:rsidRPr="00A54D16">
        <w:rPr>
          <w:rFonts w:ascii="Times New Roman" w:eastAsia="Calibri" w:hAnsi="Times New Roman" w:cs="Times New Roman"/>
          <w:bCs/>
          <w:sz w:val="24"/>
          <w:szCs w:val="24"/>
        </w:rPr>
        <w:t xml:space="preserve"> нападения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Pr="00A54D16">
        <w:rPr>
          <w:rFonts w:ascii="Times New Roman" w:eastAsia="Calibri" w:hAnsi="Times New Roman" w:cs="Times New Roman"/>
          <w:bCs/>
          <w:sz w:val="24"/>
          <w:szCs w:val="24"/>
        </w:rPr>
        <w:t>Средняя линия</w:t>
      </w:r>
    </w:p>
    <w:p w:rsidR="00A710D8" w:rsidRDefault="00A710D8" w:rsidP="00A710D8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10D8" w:rsidRPr="008028A1" w:rsidRDefault="00A710D8" w:rsidP="00A710D8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7. Оценка исполнения</w:t>
      </w:r>
    </w:p>
    <w:p w:rsidR="00A710D8" w:rsidRPr="008028A1" w:rsidRDefault="00A710D8" w:rsidP="00A710D8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A710D8" w:rsidRPr="008028A1" w:rsidRDefault="00A710D8" w:rsidP="00A710D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Каждая подача оценивается. В зачет идёт сумма всех подач.</w:t>
      </w:r>
    </w:p>
    <w:p w:rsidR="00A710D8" w:rsidRPr="008028A1" w:rsidRDefault="00A710D8" w:rsidP="00A710D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За правильное выполнение подачи участник получает – </w:t>
      </w: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1 очко.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710D8" w:rsidRPr="008028A1" w:rsidRDefault="00A710D8" w:rsidP="00A710D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За попадание мячом после выполнения подачи в обруч участник получает дополнительно – </w:t>
      </w: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1 очко.</w:t>
      </w:r>
    </w:p>
    <w:p w:rsidR="00A710D8" w:rsidRPr="008028A1" w:rsidRDefault="00A710D8" w:rsidP="00A710D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За подачу в сетку или за пределы площадки участнику снимается </w:t>
      </w: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1 очко.</w:t>
      </w:r>
    </w:p>
    <w:p w:rsidR="00A710D8" w:rsidRPr="008028A1" w:rsidRDefault="00A710D8" w:rsidP="00A710D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Победитель определяется по наибольшей сумме очков.</w:t>
      </w:r>
    </w:p>
    <w:p w:rsidR="00A710D8" w:rsidRPr="008028A1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A710D8" w:rsidRPr="008028A1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8. Оборудование</w:t>
      </w:r>
    </w:p>
    <w:p w:rsidR="00A710D8" w:rsidRPr="008028A1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A710D8" w:rsidRPr="008028A1" w:rsidRDefault="00A710D8" w:rsidP="00A710D8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8.1.  Упражнение выполняется на площадке с волейбольной разметкой. </w:t>
      </w:r>
    </w:p>
    <w:p w:rsidR="00A710D8" w:rsidRPr="008028A1" w:rsidRDefault="00A710D8" w:rsidP="00A710D8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8.2.  Вокруг площадки должна иметься  зона безопасности шириной не менее 1 метра, полностью свободная от посторонних предметов.</w:t>
      </w:r>
    </w:p>
    <w:p w:rsidR="00A710D8" w:rsidRDefault="00A710D8" w:rsidP="00A710D8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8.3.  5 волейбольных мячей  и </w:t>
      </w:r>
      <w:r w:rsidR="00F01D7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5 обручей (d =100см).</w:t>
      </w:r>
    </w:p>
    <w:p w:rsidR="00A710D8" w:rsidRDefault="00A710D8" w:rsidP="00F01D7E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10D8" w:rsidRDefault="00A710D8" w:rsidP="00A710D8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  <w:u w:val="single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КОМПЛЕКСНОЕ ИСПЫТАНИЕ: БАСКЕТБОЛ, ФУТБОЛ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Девушки и Юноши 7-8 класс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Руководство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Руководство для проведения испытаний состоит из: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главного судьи 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судей по баскетболу, футболу </w:t>
      </w:r>
    </w:p>
    <w:p w:rsidR="00A710D8" w:rsidRPr="00335AC5" w:rsidRDefault="00A710D8" w:rsidP="00A710D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>- секретаря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 Участники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Участники должны быть одеты в спортивные шорты, футболку и кроссовки.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2.2. Использование украшений не допускается.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2.3. При нарушении требований к спортивной форме участник может быть не допущен к испытаниям или наказан штрафом (прибавлением 10 сек).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3. Порядок выступления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3.1. Порядок выполнения задания определяется стартовым номером, полученным при жеребьевке.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3.2. Прежде чем участник начнёт своё выступление, должны быть чётко объявлены его имя, фамилия. После вызова у участника есть 20 секунд, чтобы начать выполнение упражнения.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3.4. Представителям делегаций не разрешается разговаривать или давать указания участникам во время выполнения упражнения.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4. Повторное выступление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поломка оборудования, произошедшая в процессе выступления;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неполадки в работе общего оборудования - освещение, задымление помещения и т.п.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При возникновении указанных выше ситуаций участник должен, немедленно прекратит выступление. Если выступление будет завершено, оно будет оценено.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 Разминка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>5.1. Перед началом выступлений участникам предоставляется разминка из расчёта не более 30 секунд на одного участника.</w:t>
      </w:r>
    </w:p>
    <w:p w:rsidR="00A710D8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0D8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0D8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0D8" w:rsidRPr="00335AC5" w:rsidRDefault="00A710D8" w:rsidP="00A710D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0D8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sz w:val="28"/>
          <w:szCs w:val="28"/>
        </w:rPr>
        <w:t>6. Программа испытаний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3119"/>
        <w:gridCol w:w="2410"/>
        <w:gridCol w:w="2658"/>
      </w:tblGrid>
      <w:tr w:rsidR="00A710D8" w:rsidTr="004E183A">
        <w:tc>
          <w:tcPr>
            <w:tcW w:w="392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417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Содержа-</w:t>
            </w:r>
            <w:proofErr w:type="spellStart"/>
            <w:r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ние</w:t>
            </w:r>
            <w:proofErr w:type="spellEnd"/>
            <w:proofErr w:type="gramEnd"/>
            <w:r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упражне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</w:t>
            </w:r>
            <w:r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Требования к выполнению</w:t>
            </w:r>
          </w:p>
        </w:tc>
        <w:tc>
          <w:tcPr>
            <w:tcW w:w="2410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Оборудование и инвентарь</w:t>
            </w:r>
          </w:p>
        </w:tc>
        <w:tc>
          <w:tcPr>
            <w:tcW w:w="2658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A710D8" w:rsidTr="004E183A">
        <w:tc>
          <w:tcPr>
            <w:tcW w:w="392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Обводка трёх стоек ногой, удар по воротам из стоек</w:t>
            </w:r>
          </w:p>
        </w:tc>
        <w:tc>
          <w:tcPr>
            <w:tcW w:w="3119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Участник находится за линией старта. По команде судьи участник бежит к футбольному мячу, и начинает обводить стойку № 1 с левой стороны и ведёт мяч к стойке № 2. Обводит её с правой стороны, затем ведет мяч к стойке № 3. Обводит её с левой стороны и ведёт мяч к линии удара, останавливает мяч </w:t>
            </w: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перед линией удара и выполняет удар мячом по воротам из конусов. Выполнив удар по воротам, участник по кратчайшему пути перемещается к баскетбольному мячу № 1.</w:t>
            </w:r>
          </w:p>
        </w:tc>
        <w:tc>
          <w:tcPr>
            <w:tcW w:w="2410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Футбольный мяч, 3 стойки, </w:t>
            </w: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расположенные в 2 м друг от друга (согласно схеме). Ворота из конусов, длина которых 3 м. Линия удара девочек на расстоянии 3 м от линии ворот из конусов, мальчиков – 4 м от линии ворот из </w:t>
            </w: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конусов. Ведение и удар по мячу осуществляется любой ногой. Допускается ведение мяча любой стороной стопы, носком стопы.</w:t>
            </w:r>
          </w:p>
        </w:tc>
        <w:tc>
          <w:tcPr>
            <w:tcW w:w="2658" w:type="dxa"/>
          </w:tcPr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- сбивание или </w:t>
            </w: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задевание стойки + 3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</w:t>
            </w:r>
            <w:proofErr w:type="spellStart"/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неостановка</w:t>
            </w:r>
            <w:proofErr w:type="spellEnd"/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мяча перед линией удара + 3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заступ за линию удара, попадание мяча в ворота не засчитывается + 5 с; – обводка стойки не с той стороны + 5 </w:t>
            </w:r>
            <w:proofErr w:type="gramStart"/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с;  –</w:t>
            </w:r>
            <w:proofErr w:type="gramEnd"/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пропуск обводки одной из стоек + 5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– непопадание в ворота из конусов + 10 с; </w:t>
            </w:r>
          </w:p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</w:t>
            </w: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невыполнение задания + 180 с</w:t>
            </w:r>
          </w:p>
        </w:tc>
      </w:tr>
      <w:tr w:rsidR="00A710D8" w:rsidTr="004E183A">
        <w:tc>
          <w:tcPr>
            <w:tcW w:w="392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417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Броски в кольцо двумя руками от груди</w:t>
            </w:r>
          </w:p>
        </w:tc>
        <w:tc>
          <w:tcPr>
            <w:tcW w:w="3119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Подбежав к баскетбольному мячу № 1, участник берёт мяч и выполняет бросок по кольцу № 1. После выполненного броска берёт мяч № 2 и 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ыполняет бросок по кольцу № 1. </w:t>
            </w:r>
          </w:p>
        </w:tc>
        <w:tc>
          <w:tcPr>
            <w:tcW w:w="2410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 баскетбольных мяча, которые лежат под углом, на расстоянии 2 м справа и слева от баскетбольног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кольца № 1 (согласно схеме). </w:t>
            </w:r>
          </w:p>
        </w:tc>
        <w:tc>
          <w:tcPr>
            <w:tcW w:w="2658" w:type="dxa"/>
          </w:tcPr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непопадание в кольцо + 5 с; </w:t>
            </w:r>
          </w:p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невыполнение задания + 180 с.</w:t>
            </w:r>
          </w:p>
        </w:tc>
      </w:tr>
      <w:tr w:rsidR="00A710D8" w:rsidTr="004E183A">
        <w:tc>
          <w:tcPr>
            <w:tcW w:w="392" w:type="dxa"/>
          </w:tcPr>
          <w:p w:rsidR="00A710D8" w:rsidRDefault="00A710D8" w:rsidP="004E18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Обводка пяти стоек рукой и бросок баскетбольного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мяча</w:t>
            </w:r>
          </w:p>
        </w:tc>
        <w:tc>
          <w:tcPr>
            <w:tcW w:w="3119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Участник берёт баскетбольный мяч № 3 и выполняет ведение к стойке № 4, обводит ее с правой стороны и ведёт мяч к стойке № 5. Обводит её с левой стороны и ведет мяч к стойке №6. Обводит её с правой стороны, затем ведёт мяч к стойке № 7. Обводит ее с левой стороны и ведёт мяч к стойке № 8. Обводит её с правой стороны. Далее кратчайшим путём ведёт мяч к кольцу № 2 и выполняет бросок по кольцу в движении используя двушажную технику.</w:t>
            </w:r>
          </w:p>
        </w:tc>
        <w:tc>
          <w:tcPr>
            <w:tcW w:w="2410" w:type="dxa"/>
          </w:tcPr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Баскетбольный мяч, 5 стоек, расположенных в 3 м друг от друга. 1-я стойка расположена на расстоянии 5 м от линии старта начала упражнения. Стойка № 7 смещена на 2 м ближе к центру (согласно схеме). Мяч ведется дальне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й рукой по отношению к стойке. </w:t>
            </w:r>
          </w:p>
        </w:tc>
        <w:tc>
          <w:tcPr>
            <w:tcW w:w="2658" w:type="dxa"/>
          </w:tcPr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сбивание или задевание стойки </w:t>
            </w: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+ 3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нарушение правил в технике ведения мяча (пробежка, пронос мяча, двойное ведение и т.д.) + 3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непопадание в кольцо + 5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обводка стойки не с той стороны + 5 </w:t>
            </w:r>
            <w:proofErr w:type="gramStart"/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с;  –</w:t>
            </w:r>
            <w:proofErr w:type="gramEnd"/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пропуск обводки одной из стоек + 5 с; </w:t>
            </w:r>
          </w:p>
          <w:p w:rsidR="00A710D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выполнение броска неуказанным способом (двушажная техника) +5 с; </w:t>
            </w:r>
          </w:p>
          <w:p w:rsidR="00A710D8" w:rsidRPr="000E3C98" w:rsidRDefault="00A710D8" w:rsidP="004E183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невыполнение задания + 180 с</w:t>
            </w:r>
          </w:p>
        </w:tc>
      </w:tr>
    </w:tbl>
    <w:p w:rsidR="00A710D8" w:rsidRPr="00D85F73" w:rsidRDefault="00A710D8" w:rsidP="00A710D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3F7E1549" wp14:editId="63036DD4">
            <wp:extent cx="6210300" cy="4752477"/>
            <wp:effectExtent l="0" t="0" r="0" b="0"/>
            <wp:docPr id="1" name="Рисунок 1" descr="F:\Фрайфельд И.В\олимпиада 2019\Задания 2019\7-8 класс 2019\схема баск фут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райфельд И.В\олимпиада 2019\Задания 2019\7-8 класс 2019\схема баск фут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752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0D8" w:rsidRPr="00335AC5" w:rsidRDefault="00A710D8" w:rsidP="00A710D8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710D8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10D8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10D8" w:rsidRPr="00335AC5" w:rsidRDefault="00A710D8" w:rsidP="00A710D8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sz w:val="28"/>
          <w:szCs w:val="28"/>
        </w:rPr>
        <w:t>7. Оценка исполнения</w:t>
      </w:r>
    </w:p>
    <w:p w:rsidR="00A710D8" w:rsidRPr="00335AC5" w:rsidRDefault="00A710D8" w:rsidP="00A710D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A710D8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оценка испытания складывается из времени выполнения упражнения с учетом штрафного времени. </w:t>
      </w:r>
    </w:p>
    <w:p w:rsidR="00A710D8" w:rsidRPr="00335AC5" w:rsidRDefault="00A710D8" w:rsidP="00A710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Pr="008028A1" w:rsidRDefault="00A710D8" w:rsidP="00A710D8">
      <w:pPr>
        <w:spacing w:after="0"/>
        <w:rPr>
          <w:rFonts w:ascii="Times New Roman" w:eastAsia="Calibri" w:hAnsi="Times New Roman" w:cs="Times New Roman"/>
          <w:sz w:val="24"/>
        </w:rPr>
      </w:pP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ПРИКЛАДНАЯ ФИЗИЧЕСКАЯ КУЛЬТУРА (ПОЛОСА ПРЕПЯТСТВИЙ)</w:t>
      </w:r>
    </w:p>
    <w:p w:rsidR="00A710D8" w:rsidRPr="00335AC5" w:rsidRDefault="00A710D8" w:rsidP="00A7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710D8" w:rsidRDefault="00A710D8" w:rsidP="003E2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Девушки и Юноши 7-8 класс</w:t>
      </w:r>
    </w:p>
    <w:p w:rsidR="003E2655" w:rsidRPr="003E2655" w:rsidRDefault="003E2655" w:rsidP="003E2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Руководство: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1. Линия старта каждого из заданий отмечена специальной разметкой и расположена на безопасном расстоянии от стены. Линия старта испытания должна быть расположена на расстоянии не менее чем 2 м от стены.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2. Для проведения испытания рекомендуется распределять участников по потокам (по 12–15 человек). Все участники одного потока должны находиться в специально отведённом для них месте, их поведение не должно мешать другим участникам.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lastRenderedPageBreak/>
        <w:t>3. Все задания располагаются строго последо</w:t>
      </w:r>
      <w:r w:rsidR="003E2655">
        <w:rPr>
          <w:color w:val="000000"/>
          <w:sz w:val="28"/>
          <w:szCs w:val="28"/>
        </w:rPr>
        <w:t>вательно</w:t>
      </w:r>
      <w:r w:rsidRPr="003E2655">
        <w:rPr>
          <w:color w:val="000000"/>
          <w:sz w:val="28"/>
          <w:szCs w:val="28"/>
        </w:rPr>
        <w:t>, по периметру спортивного зала (рекомендуется спортивный зал 24 × 12 м, рисунок 1), на безопасном расстоянии от стены.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4. Выполнение заданий оценивается судейской бригадой, состоящей из двух – трёх человек. Первый судья располагается в зоне старта/финиша, даёт команду («Марш</w:t>
      </w:r>
      <w:proofErr w:type="gramStart"/>
      <w:r w:rsidRPr="003E2655">
        <w:rPr>
          <w:color w:val="000000"/>
          <w:sz w:val="28"/>
          <w:szCs w:val="28"/>
        </w:rPr>
        <w:t>!»/</w:t>
      </w:r>
      <w:proofErr w:type="gramEnd"/>
      <w:r w:rsidRPr="003E2655">
        <w:rPr>
          <w:color w:val="000000"/>
          <w:sz w:val="28"/>
          <w:szCs w:val="28"/>
        </w:rPr>
        <w:t>свисток) и фиксирует время прохождения полосы препятствий. Второй и третий судьи (судья с помощником) располагаются в зоне выполнения упражнений и оценивают качество их выполнения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3E2655">
        <w:rPr>
          <w:b/>
          <w:bCs/>
          <w:color w:val="000000"/>
          <w:sz w:val="28"/>
          <w:szCs w:val="28"/>
        </w:rPr>
        <w:t>Методика оценки результатов</w:t>
      </w:r>
    </w:p>
    <w:p w:rsidR="003009D3" w:rsidRPr="003E2655" w:rsidRDefault="003009D3" w:rsidP="002A1869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1. Результатом выполнения </w:t>
      </w:r>
      <w:r w:rsidRPr="003E2655">
        <w:rPr>
          <w:color w:val="00000A"/>
          <w:sz w:val="28"/>
          <w:szCs w:val="28"/>
        </w:rPr>
        <w:t>з</w:t>
      </w:r>
      <w:r w:rsidRPr="003E2655">
        <w:rPr>
          <w:color w:val="000000"/>
          <w:sz w:val="28"/>
          <w:szCs w:val="28"/>
        </w:rPr>
        <w:t>адания является время (в секундах, с точностью до десятых долей секунды), включая «штрафные» секунды. Секундомер включается по команде («Марш</w:t>
      </w:r>
      <w:proofErr w:type="gramStart"/>
      <w:r w:rsidRPr="003E2655">
        <w:rPr>
          <w:color w:val="000000"/>
          <w:sz w:val="28"/>
          <w:szCs w:val="28"/>
        </w:rPr>
        <w:t>!»/</w:t>
      </w:r>
      <w:proofErr w:type="gramEnd"/>
      <w:r w:rsidRPr="003E2655">
        <w:rPr>
          <w:color w:val="000000"/>
          <w:sz w:val="28"/>
          <w:szCs w:val="28"/>
        </w:rPr>
        <w:t>свисток).</w:t>
      </w:r>
    </w:p>
    <w:p w:rsidR="003009D3" w:rsidRPr="003E2655" w:rsidRDefault="003009D3" w:rsidP="002A1869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2. Чем меньше времени затрачено на выполнение </w:t>
      </w:r>
      <w:r w:rsidRPr="003E2655">
        <w:rPr>
          <w:color w:val="00000A"/>
          <w:sz w:val="28"/>
          <w:szCs w:val="28"/>
        </w:rPr>
        <w:t>испытания</w:t>
      </w:r>
      <w:r w:rsidR="003E2655">
        <w:rPr>
          <w:color w:val="00000A"/>
          <w:sz w:val="28"/>
          <w:szCs w:val="28"/>
        </w:rPr>
        <w:t>,</w:t>
      </w:r>
      <w:r w:rsidRPr="003E2655">
        <w:rPr>
          <w:color w:val="00000A"/>
          <w:sz w:val="28"/>
          <w:szCs w:val="28"/>
        </w:rPr>
        <w:t> </w:t>
      </w:r>
      <w:r w:rsidRPr="003E2655">
        <w:rPr>
          <w:color w:val="000000"/>
          <w:sz w:val="28"/>
          <w:szCs w:val="28"/>
        </w:rPr>
        <w:t>тем выше итоговый результат.</w:t>
      </w:r>
    </w:p>
    <w:p w:rsidR="003009D3" w:rsidRPr="003E2655" w:rsidRDefault="003009D3" w:rsidP="002A1869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3. Точное попадание мячом в кольцо или в специальную зону (квадрат) поощряется сбавкой «минус 5 сек.» от итогового результата.</w:t>
      </w:r>
    </w:p>
    <w:p w:rsidR="003009D3" w:rsidRPr="003E2655" w:rsidRDefault="003009D3" w:rsidP="002A1869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4. Невыполнение одного из </w:t>
      </w:r>
      <w:r w:rsidRPr="003E2655">
        <w:rPr>
          <w:color w:val="00000A"/>
          <w:sz w:val="28"/>
          <w:szCs w:val="28"/>
        </w:rPr>
        <w:t>з</w:t>
      </w:r>
      <w:r w:rsidRPr="003E2655">
        <w:rPr>
          <w:color w:val="000000"/>
          <w:sz w:val="28"/>
          <w:szCs w:val="28"/>
        </w:rPr>
        <w:t>аданий – штраф «плюс 15 сек.» от итогового результата.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3E2655">
        <w:rPr>
          <w:b/>
          <w:bCs/>
          <w:color w:val="000000"/>
          <w:sz w:val="28"/>
          <w:szCs w:val="28"/>
        </w:rPr>
        <w:t>Инвентарь и оборудование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Спортивный зал с разметкой и оборудованием для выполнения практических заданий. Вокруг площадки должна иметься зона безопасности шириной не менее 1 м, полностью свободная от посторонних предметов.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Конусы – 9 шт., секундомер – 2 шт., измерительная рулетка, баскетбольные мячи (согласно возрасту и полу участников) – 5 шт., свисток – 1 шт., гимнастическое бревно (скамейка) (4 м × 24 см × 25 см), обруч, скотч.</w:t>
      </w:r>
    </w:p>
    <w:p w:rsidR="003009D3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2655" w:rsidRPr="003E2655" w:rsidRDefault="003E2655" w:rsidP="003E265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E2655">
        <w:rPr>
          <w:b/>
          <w:color w:val="000000"/>
          <w:sz w:val="28"/>
          <w:szCs w:val="28"/>
        </w:rPr>
        <w:t>Содержание упражнений</w:t>
      </w:r>
    </w:p>
    <w:p w:rsidR="003009D3" w:rsidRPr="008E1AC4" w:rsidRDefault="003E2655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</w:t>
      </w:r>
      <w:r w:rsidR="003009D3" w:rsidRPr="003E2655">
        <w:rPr>
          <w:b/>
          <w:color w:val="000000"/>
          <w:sz w:val="28"/>
          <w:szCs w:val="28"/>
        </w:rPr>
        <w:t>№ 1</w:t>
      </w:r>
      <w:r w:rsid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Бег «змейкой»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По свистку участник начинает выполнение задания от обозначенной линии – СТАРТ. Выполняет ведение мяча змейкой, обводя поочерёдно стоящие на расстоянии друг от друга две линии стоек (количество стоек в каждой линии – 4 штуки, расстояние между стойками по длине –1 м, по ширине – 3 м.).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Продолжая ведение мяча, участник добегает до линии начала выполнения задания № 2 и без остановки начинает его выполнение.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Добавляется 5 секунд за: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 xml:space="preserve">- каждое не </w:t>
      </w:r>
      <w:proofErr w:type="spellStart"/>
      <w:r w:rsidRPr="003E2655">
        <w:rPr>
          <w:color w:val="000000"/>
          <w:sz w:val="28"/>
          <w:szCs w:val="28"/>
        </w:rPr>
        <w:t>оббегание</w:t>
      </w:r>
      <w:proofErr w:type="spellEnd"/>
      <w:r w:rsidRPr="003E2655">
        <w:rPr>
          <w:color w:val="000000"/>
          <w:sz w:val="28"/>
          <w:szCs w:val="28"/>
        </w:rPr>
        <w:t xml:space="preserve"> стойки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- каждое касание стойки мячом или частью тела</w:t>
      </w:r>
    </w:p>
    <w:p w:rsidR="008E1AC4" w:rsidRDefault="008E1AC4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09D3" w:rsidRPr="008E1AC4" w:rsidRDefault="008E1AC4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E1AC4">
        <w:rPr>
          <w:b/>
          <w:color w:val="000000"/>
          <w:sz w:val="28"/>
          <w:szCs w:val="28"/>
        </w:rPr>
        <w:t xml:space="preserve">Задание </w:t>
      </w:r>
      <w:r w:rsidR="003009D3" w:rsidRPr="008E1AC4">
        <w:rPr>
          <w:b/>
          <w:color w:val="000000"/>
          <w:sz w:val="28"/>
          <w:szCs w:val="28"/>
        </w:rPr>
        <w:t>№ 2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Бег по скамейке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(гимнастическому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бревну)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Участник берёт мяч в руки, пробегает по поверхности бревна, спрыгивает и продолжает ведение мяча оббегая конус.</w:t>
      </w:r>
      <w:r w:rsidR="008E1AC4">
        <w:rPr>
          <w:color w:val="000000"/>
          <w:sz w:val="28"/>
          <w:szCs w:val="28"/>
        </w:rPr>
        <w:t xml:space="preserve"> </w:t>
      </w:r>
      <w:r w:rsidRPr="003E2655">
        <w:rPr>
          <w:color w:val="00000A"/>
          <w:sz w:val="28"/>
          <w:szCs w:val="28"/>
        </w:rPr>
        <w:t>Добегает до линии начала выполнения задания № 3 и без остановки начинает его выполнение.</w:t>
      </w:r>
    </w:p>
    <w:p w:rsidR="003009D3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A"/>
          <w:sz w:val="28"/>
          <w:szCs w:val="28"/>
        </w:rPr>
      </w:pPr>
      <w:r w:rsidRPr="003E2655">
        <w:rPr>
          <w:color w:val="00000A"/>
          <w:sz w:val="28"/>
          <w:szCs w:val="28"/>
        </w:rPr>
        <w:lastRenderedPageBreak/>
        <w:t>Если во время выполнения задания участник теряет равновесие и сходит со скамейки он должен вернуться назад (к линии начала выполнения задания № 2) и снова выполнить задание</w:t>
      </w:r>
      <w:r w:rsidR="008E1AC4">
        <w:rPr>
          <w:color w:val="00000A"/>
          <w:sz w:val="28"/>
          <w:szCs w:val="28"/>
        </w:rPr>
        <w:t>.</w:t>
      </w:r>
    </w:p>
    <w:p w:rsidR="008E1AC4" w:rsidRPr="003E2655" w:rsidRDefault="008E1AC4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009D3" w:rsidRPr="008E1AC4" w:rsidRDefault="008E1AC4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E1AC4">
        <w:rPr>
          <w:b/>
          <w:color w:val="000000"/>
          <w:sz w:val="28"/>
          <w:szCs w:val="28"/>
        </w:rPr>
        <w:t xml:space="preserve">Задание </w:t>
      </w:r>
      <w:r w:rsidR="003009D3" w:rsidRPr="008E1AC4">
        <w:rPr>
          <w:b/>
          <w:color w:val="000000"/>
          <w:sz w:val="28"/>
          <w:szCs w:val="28"/>
        </w:rPr>
        <w:t>№ 3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Бросок мяча по кольцу с места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Участник выполняет один бросок мяча по кольцу с ограничительной линии</w:t>
      </w:r>
      <w:r w:rsidR="008E1AC4">
        <w:rPr>
          <w:color w:val="000000"/>
          <w:sz w:val="28"/>
          <w:szCs w:val="28"/>
        </w:rPr>
        <w:t xml:space="preserve">. </w:t>
      </w:r>
      <w:r w:rsidRPr="003E2655">
        <w:rPr>
          <w:color w:val="000000"/>
          <w:sz w:val="28"/>
          <w:szCs w:val="28"/>
        </w:rPr>
        <w:t>После выполнения задания участник бежит к линии задания № 4 и без остановки начинает его выполнение</w:t>
      </w:r>
      <w:r w:rsidR="008E1AC4">
        <w:rPr>
          <w:color w:val="000000"/>
          <w:sz w:val="28"/>
          <w:szCs w:val="28"/>
        </w:rPr>
        <w:t>.</w:t>
      </w:r>
    </w:p>
    <w:p w:rsidR="003009D3" w:rsidRPr="003E2655" w:rsidRDefault="008E1AC4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Линия №2 – </w:t>
      </w:r>
      <w:r w:rsidR="003009D3" w:rsidRPr="003E2655">
        <w:rPr>
          <w:color w:val="000000"/>
          <w:sz w:val="28"/>
          <w:szCs w:val="28"/>
        </w:rPr>
        <w:t xml:space="preserve">мальчики 7-8 </w:t>
      </w:r>
      <w:proofErr w:type="spellStart"/>
      <w:r w:rsidR="003009D3" w:rsidRPr="003E2655">
        <w:rPr>
          <w:color w:val="000000"/>
          <w:sz w:val="28"/>
          <w:szCs w:val="28"/>
        </w:rPr>
        <w:t>кл</w:t>
      </w:r>
      <w:proofErr w:type="spellEnd"/>
      <w:r w:rsidR="003009D3" w:rsidRPr="003E2655">
        <w:rPr>
          <w:color w:val="000000"/>
          <w:sz w:val="28"/>
          <w:szCs w:val="28"/>
        </w:rPr>
        <w:t>.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 xml:space="preserve">Линия №3 – девочки 7-8 </w:t>
      </w:r>
      <w:proofErr w:type="spellStart"/>
      <w:r w:rsidRPr="003E2655">
        <w:rPr>
          <w:color w:val="000000"/>
          <w:sz w:val="28"/>
          <w:szCs w:val="28"/>
        </w:rPr>
        <w:t>кл</w:t>
      </w:r>
      <w:proofErr w:type="spellEnd"/>
      <w:r w:rsidRPr="003E2655">
        <w:rPr>
          <w:color w:val="000000"/>
          <w:sz w:val="28"/>
          <w:szCs w:val="28"/>
        </w:rPr>
        <w:t>.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Добавляется </w:t>
      </w:r>
      <w:r w:rsidRPr="003E2655">
        <w:rPr>
          <w:color w:val="00000A"/>
          <w:sz w:val="28"/>
          <w:szCs w:val="28"/>
        </w:rPr>
        <w:t xml:space="preserve">5 секунд за </w:t>
      </w:r>
      <w:proofErr w:type="gramStart"/>
      <w:r w:rsidRPr="003E2655">
        <w:rPr>
          <w:color w:val="00000A"/>
          <w:sz w:val="28"/>
          <w:szCs w:val="28"/>
        </w:rPr>
        <w:t>не попадание</w:t>
      </w:r>
      <w:proofErr w:type="gramEnd"/>
      <w:r w:rsidRPr="003E2655">
        <w:rPr>
          <w:color w:val="00000A"/>
          <w:sz w:val="28"/>
          <w:szCs w:val="28"/>
        </w:rPr>
        <w:t xml:space="preserve"> в кольцо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09D3" w:rsidRPr="008E1AC4" w:rsidRDefault="008E1AC4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E1AC4">
        <w:rPr>
          <w:b/>
          <w:color w:val="000000"/>
          <w:sz w:val="28"/>
          <w:szCs w:val="28"/>
        </w:rPr>
        <w:t xml:space="preserve">Задание </w:t>
      </w:r>
      <w:r w:rsidR="003009D3" w:rsidRPr="008E1AC4">
        <w:rPr>
          <w:b/>
          <w:color w:val="000000"/>
          <w:sz w:val="28"/>
          <w:szCs w:val="28"/>
        </w:rPr>
        <w:t>№ 4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Бросок мяча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вперёд двумя руками из-за головы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Участник </w:t>
      </w:r>
      <w:r w:rsidRPr="003E2655">
        <w:rPr>
          <w:color w:val="00000A"/>
          <w:sz w:val="28"/>
          <w:szCs w:val="28"/>
        </w:rPr>
        <w:t>находится перед ограничительной </w:t>
      </w:r>
      <w:r w:rsidRPr="003E2655">
        <w:rPr>
          <w:color w:val="000000"/>
          <w:sz w:val="28"/>
          <w:szCs w:val="28"/>
        </w:rPr>
        <w:t>линией № 4, держа мяч за головой,</w:t>
      </w:r>
      <w:r w:rsidRPr="003E2655">
        <w:rPr>
          <w:color w:val="00000A"/>
          <w:sz w:val="28"/>
          <w:szCs w:val="28"/>
        </w:rPr>
        <w:t> </w:t>
      </w:r>
      <w:r w:rsidRPr="003E2655">
        <w:rPr>
          <w:color w:val="000000"/>
          <w:sz w:val="28"/>
          <w:szCs w:val="28"/>
        </w:rPr>
        <w:t>ноги врозь. Активным</w:t>
      </w:r>
      <w:r w:rsidRPr="003E2655">
        <w:rPr>
          <w:color w:val="00000A"/>
          <w:sz w:val="28"/>
          <w:szCs w:val="28"/>
        </w:rPr>
        <w:t> </w:t>
      </w:r>
      <w:r w:rsidRPr="003E2655">
        <w:rPr>
          <w:color w:val="000000"/>
          <w:sz w:val="28"/>
          <w:szCs w:val="28"/>
        </w:rPr>
        <w:t>разгибанием в локтевых суставах участник резко выпрямляет руки вперед, выпуская мяч в заранее очерченную зону – квадрат. Бросок осуществляется на прямых ногах (без подседа). </w:t>
      </w:r>
      <w:r w:rsidRPr="003E2655">
        <w:rPr>
          <w:color w:val="00000A"/>
          <w:sz w:val="28"/>
          <w:szCs w:val="28"/>
        </w:rPr>
        <w:t>Каждый участник выполняет 3 попытки (3 броска). Квадрат (1м </w:t>
      </w:r>
      <w:r w:rsidRPr="003E2655">
        <w:rPr>
          <w:color w:val="000000"/>
          <w:sz w:val="28"/>
          <w:szCs w:val="28"/>
        </w:rPr>
        <w:t>× </w:t>
      </w:r>
      <w:r w:rsidRPr="003E2655">
        <w:rPr>
          <w:color w:val="00000A"/>
          <w:sz w:val="28"/>
          <w:szCs w:val="28"/>
        </w:rPr>
        <w:t>1м) относится от ограничительной линии в соответствии с возрастом участников: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7–8 классы (М –7м, Д – 5 м)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После выполнения задания участник бежит к центральному кругу (линия выполнения задания № 5) и без остановки начинает его выполнение.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квадрат №2 </w:t>
      </w:r>
      <w:r w:rsidR="008E1AC4">
        <w:rPr>
          <w:color w:val="000000"/>
          <w:sz w:val="28"/>
          <w:szCs w:val="28"/>
        </w:rPr>
        <w:t xml:space="preserve">– </w:t>
      </w:r>
      <w:r w:rsidRPr="003E2655">
        <w:rPr>
          <w:color w:val="000000"/>
          <w:sz w:val="28"/>
          <w:szCs w:val="28"/>
        </w:rPr>
        <w:t xml:space="preserve">мальчики 7-8 </w:t>
      </w:r>
      <w:proofErr w:type="spellStart"/>
      <w:r w:rsidRPr="003E2655">
        <w:rPr>
          <w:color w:val="000000"/>
          <w:sz w:val="28"/>
          <w:szCs w:val="28"/>
        </w:rPr>
        <w:t>кл</w:t>
      </w:r>
      <w:proofErr w:type="spellEnd"/>
      <w:r w:rsidRPr="003E2655">
        <w:rPr>
          <w:color w:val="000000"/>
          <w:sz w:val="28"/>
          <w:szCs w:val="28"/>
        </w:rPr>
        <w:t>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квадрат №3</w:t>
      </w:r>
      <w:r w:rsidRPr="003E2655">
        <w:rPr>
          <w:color w:val="000000"/>
          <w:sz w:val="28"/>
          <w:szCs w:val="28"/>
        </w:rPr>
        <w:t xml:space="preserve"> – девочки 7-8 </w:t>
      </w:r>
      <w:proofErr w:type="spellStart"/>
      <w:r w:rsidRPr="003E2655">
        <w:rPr>
          <w:color w:val="000000"/>
          <w:sz w:val="28"/>
          <w:szCs w:val="28"/>
        </w:rPr>
        <w:t>кл</w:t>
      </w:r>
      <w:proofErr w:type="spellEnd"/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0"/>
          <w:sz w:val="28"/>
          <w:szCs w:val="28"/>
        </w:rPr>
        <w:t>Добавляется </w:t>
      </w:r>
      <w:r w:rsidRPr="003E2655">
        <w:rPr>
          <w:color w:val="00000A"/>
          <w:sz w:val="28"/>
          <w:szCs w:val="28"/>
        </w:rPr>
        <w:t>5 секунд за к</w:t>
      </w:r>
      <w:r w:rsidRPr="003E2655">
        <w:rPr>
          <w:color w:val="000000"/>
          <w:sz w:val="28"/>
          <w:szCs w:val="28"/>
        </w:rPr>
        <w:t xml:space="preserve">аждое </w:t>
      </w:r>
      <w:proofErr w:type="gramStart"/>
      <w:r w:rsidRPr="003E2655">
        <w:rPr>
          <w:color w:val="000000"/>
          <w:sz w:val="28"/>
          <w:szCs w:val="28"/>
        </w:rPr>
        <w:t>не попадание</w:t>
      </w:r>
      <w:proofErr w:type="gramEnd"/>
      <w:r w:rsidRPr="003E2655">
        <w:rPr>
          <w:color w:val="000000"/>
          <w:sz w:val="28"/>
          <w:szCs w:val="28"/>
        </w:rPr>
        <w:t xml:space="preserve"> мячом</w:t>
      </w:r>
      <w:r w:rsidR="008E1AC4">
        <w:rPr>
          <w:color w:val="000000"/>
          <w:sz w:val="28"/>
          <w:szCs w:val="28"/>
        </w:rPr>
        <w:t xml:space="preserve"> </w:t>
      </w:r>
      <w:r w:rsidRPr="003E2655">
        <w:rPr>
          <w:color w:val="000000"/>
          <w:sz w:val="28"/>
          <w:szCs w:val="28"/>
        </w:rPr>
        <w:t>в квадрат </w:t>
      </w:r>
      <w:r w:rsidRPr="003E2655">
        <w:rPr>
          <w:color w:val="00000A"/>
          <w:sz w:val="28"/>
          <w:szCs w:val="28"/>
        </w:rPr>
        <w:t>1м </w:t>
      </w:r>
      <w:r w:rsidRPr="003E2655">
        <w:rPr>
          <w:color w:val="000000"/>
          <w:sz w:val="28"/>
          <w:szCs w:val="28"/>
        </w:rPr>
        <w:t>×1м</w:t>
      </w:r>
    </w:p>
    <w:p w:rsidR="008E1AC4" w:rsidRDefault="008E1AC4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009D3" w:rsidRPr="008E1AC4" w:rsidRDefault="008E1AC4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E1AC4">
        <w:rPr>
          <w:b/>
          <w:color w:val="000000"/>
          <w:sz w:val="28"/>
          <w:szCs w:val="28"/>
        </w:rPr>
        <w:t xml:space="preserve">Задание </w:t>
      </w:r>
      <w:r w:rsidR="003009D3" w:rsidRPr="008E1AC4">
        <w:rPr>
          <w:b/>
          <w:color w:val="000000"/>
          <w:sz w:val="28"/>
          <w:szCs w:val="28"/>
        </w:rPr>
        <w:t>№ 5</w:t>
      </w:r>
      <w:r w:rsidRPr="008E1AC4">
        <w:rPr>
          <w:b/>
          <w:color w:val="000000"/>
          <w:sz w:val="28"/>
          <w:szCs w:val="28"/>
        </w:rPr>
        <w:t xml:space="preserve"> </w:t>
      </w:r>
      <w:r w:rsidR="003009D3" w:rsidRPr="008E1AC4">
        <w:rPr>
          <w:b/>
          <w:color w:val="000000"/>
          <w:sz w:val="28"/>
          <w:szCs w:val="28"/>
        </w:rPr>
        <w:t>Бросок по кольцу после ведения</w:t>
      </w:r>
    </w:p>
    <w:p w:rsidR="003009D3" w:rsidRPr="003E2655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Взяв баскетбольный мяч, участник выполняет ведение мяча с последующим броском по кольцу (один бросок).</w:t>
      </w:r>
    </w:p>
    <w:p w:rsidR="003009D3" w:rsidRPr="003E2655" w:rsidRDefault="003009D3" w:rsidP="003E265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2655">
        <w:rPr>
          <w:color w:val="00000A"/>
          <w:sz w:val="28"/>
          <w:szCs w:val="28"/>
        </w:rPr>
        <w:t>Секундомер выключается в момент касания мяча пола.</w:t>
      </w:r>
    </w:p>
    <w:p w:rsidR="006D1E5B" w:rsidRDefault="003009D3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3E2655">
        <w:rPr>
          <w:color w:val="000000"/>
          <w:sz w:val="28"/>
          <w:szCs w:val="28"/>
        </w:rPr>
        <w:t>Добавляется 5</w:t>
      </w:r>
      <w:r w:rsidR="008E1AC4">
        <w:rPr>
          <w:color w:val="00000A"/>
          <w:sz w:val="28"/>
          <w:szCs w:val="28"/>
        </w:rPr>
        <w:t xml:space="preserve"> секунд за </w:t>
      </w:r>
      <w:proofErr w:type="gramStart"/>
      <w:r w:rsidR="008E1AC4">
        <w:rPr>
          <w:color w:val="00000A"/>
          <w:sz w:val="28"/>
          <w:szCs w:val="28"/>
        </w:rPr>
        <w:t>не попа</w:t>
      </w:r>
      <w:r w:rsidRPr="003E2655">
        <w:rPr>
          <w:color w:val="00000A"/>
          <w:sz w:val="28"/>
          <w:szCs w:val="28"/>
        </w:rPr>
        <w:t>дание</w:t>
      </w:r>
      <w:proofErr w:type="gramEnd"/>
      <w:r w:rsidRPr="003E2655">
        <w:rPr>
          <w:color w:val="00000A"/>
          <w:sz w:val="28"/>
          <w:szCs w:val="28"/>
        </w:rPr>
        <w:t xml:space="preserve"> в кольцо</w:t>
      </w:r>
      <w:r w:rsidR="006D1E5B">
        <w:rPr>
          <w:color w:val="00000A"/>
          <w:sz w:val="28"/>
          <w:szCs w:val="28"/>
        </w:rPr>
        <w:t>.</w:t>
      </w:r>
      <w:r w:rsidR="006D1E5B" w:rsidRPr="006D1E5B">
        <w:t xml:space="preserve"> </w:t>
      </w:r>
    </w:p>
    <w:p w:rsidR="006D1E5B" w:rsidRDefault="006D1E5B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</w:p>
    <w:p w:rsidR="003009D3" w:rsidRDefault="006D1E5B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A"/>
          <w:sz w:val="28"/>
          <w:szCs w:val="28"/>
        </w:rPr>
      </w:pPr>
      <w:r w:rsidRPr="006D1E5B">
        <w:rPr>
          <w:color w:val="00000A"/>
          <w:sz w:val="28"/>
          <w:szCs w:val="28"/>
        </w:rPr>
        <w:t xml:space="preserve">Победитель определяется по наименьшему времени, затраченному на </w:t>
      </w:r>
      <w:proofErr w:type="gramStart"/>
      <w:r w:rsidRPr="006D1E5B">
        <w:rPr>
          <w:color w:val="00000A"/>
          <w:sz w:val="28"/>
          <w:szCs w:val="28"/>
        </w:rPr>
        <w:t>преодоления  полосы</w:t>
      </w:r>
      <w:proofErr w:type="gramEnd"/>
      <w:r w:rsidRPr="006D1E5B">
        <w:rPr>
          <w:color w:val="00000A"/>
          <w:sz w:val="28"/>
          <w:szCs w:val="28"/>
        </w:rPr>
        <w:t xml:space="preserve"> препятствий, с учетом штрафного.</w:t>
      </w:r>
    </w:p>
    <w:p w:rsidR="006D1E5B" w:rsidRDefault="006D1E5B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A"/>
          <w:sz w:val="28"/>
          <w:szCs w:val="28"/>
        </w:rPr>
      </w:pPr>
      <w:bookmarkStart w:id="0" w:name="_GoBack"/>
      <w:bookmarkEnd w:id="0"/>
    </w:p>
    <w:p w:rsidR="006D1E5B" w:rsidRPr="003E2655" w:rsidRDefault="006D1E5B" w:rsidP="008E1AC4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009D3" w:rsidRDefault="003009D3" w:rsidP="003009D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43A525D5" wp14:editId="31A9473A">
            <wp:extent cx="5934075" cy="3600450"/>
            <wp:effectExtent l="0" t="0" r="9525" b="0"/>
            <wp:docPr id="22" name="Рисунок 22" descr="hello_html_4f6060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f60603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9D3" w:rsidRDefault="003009D3" w:rsidP="003009D3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009D3" w:rsidRDefault="003009D3" w:rsidP="003009D3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009D3" w:rsidRDefault="003009D3" w:rsidP="003009D3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A710D8" w:rsidRPr="00335AC5" w:rsidRDefault="00A710D8" w:rsidP="00A710D8">
      <w:pPr>
        <w:jc w:val="both"/>
        <w:rPr>
          <w:rFonts w:ascii="Times New Roman" w:eastAsia="Calibri" w:hAnsi="Times New Roman" w:cs="Times New Roman"/>
          <w:sz w:val="24"/>
        </w:rPr>
      </w:pPr>
    </w:p>
    <w:p w:rsidR="00A710D8" w:rsidRDefault="00A710D8" w:rsidP="00A710D8"/>
    <w:p w:rsidR="00A710D8" w:rsidRDefault="00A710D8" w:rsidP="00A710D8"/>
    <w:p w:rsidR="00A710D8" w:rsidRDefault="00A710D8" w:rsidP="00A710D8"/>
    <w:p w:rsidR="00A710D8" w:rsidRDefault="00A710D8" w:rsidP="00A710D8"/>
    <w:p w:rsidR="00A710D8" w:rsidRDefault="00A710D8" w:rsidP="00A710D8"/>
    <w:p w:rsidR="00A710D8" w:rsidRDefault="00A710D8" w:rsidP="00A710D8"/>
    <w:p w:rsidR="00A710D8" w:rsidRDefault="00A710D8" w:rsidP="00A710D8"/>
    <w:p w:rsidR="00A710D8" w:rsidRDefault="00A710D8" w:rsidP="00A710D8"/>
    <w:p w:rsidR="00A710D8" w:rsidRDefault="00A710D8" w:rsidP="00A710D8">
      <w:pPr>
        <w:jc w:val="center"/>
      </w:pPr>
    </w:p>
    <w:sectPr w:rsidR="00A7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D9"/>
    <w:rsid w:val="001E16C1"/>
    <w:rsid w:val="002A1869"/>
    <w:rsid w:val="003009D3"/>
    <w:rsid w:val="003E2655"/>
    <w:rsid w:val="0040571F"/>
    <w:rsid w:val="004E183A"/>
    <w:rsid w:val="006033D9"/>
    <w:rsid w:val="006D1E5B"/>
    <w:rsid w:val="00780211"/>
    <w:rsid w:val="007E60F3"/>
    <w:rsid w:val="008E1AC4"/>
    <w:rsid w:val="00A3756B"/>
    <w:rsid w:val="00A710D8"/>
    <w:rsid w:val="00CB122A"/>
    <w:rsid w:val="00D16074"/>
    <w:rsid w:val="00E0165D"/>
    <w:rsid w:val="00F01D7E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395FF-F1ED-451C-849F-CBF9FB83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D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0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23B4-AD2F-49F1-AA11-24D32CA1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3794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2020-10-13T05:12:00Z</dcterms:created>
  <dcterms:modified xsi:type="dcterms:W3CDTF">2020-10-16T06:24:00Z</dcterms:modified>
</cp:coreProperties>
</file>