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1BDDC" w14:textId="1756979D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Муниципальный этап Всероссийской олимпиады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 школьников</w:t>
      </w:r>
    </w:p>
    <w:p w14:paraId="7E5D51C6" w14:textId="38F7D942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>20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20 </w:t>
      </w:r>
      <w:r w:rsidR="00C43A92">
        <w:rPr>
          <w:rFonts w:ascii="Times New Roman" w:hAnsi="Times New Roman"/>
          <w:b/>
          <w:i/>
          <w:sz w:val="28"/>
          <w:szCs w:val="28"/>
          <w:lang w:eastAsia="ru-RU"/>
        </w:rPr>
        <w:t>-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 w:rsidR="00C43A92">
        <w:rPr>
          <w:rFonts w:ascii="Times New Roman" w:hAnsi="Times New Roman"/>
          <w:b/>
          <w:i/>
          <w:sz w:val="28"/>
          <w:szCs w:val="28"/>
          <w:lang w:eastAsia="ru-RU"/>
        </w:rPr>
        <w:t>202</w:t>
      </w:r>
      <w:r w:rsidR="000072F8">
        <w:rPr>
          <w:rFonts w:ascii="Times New Roman" w:hAnsi="Times New Roman"/>
          <w:b/>
          <w:i/>
          <w:sz w:val="28"/>
          <w:szCs w:val="28"/>
          <w:lang w:eastAsia="ru-RU"/>
        </w:rPr>
        <w:t>1</w:t>
      </w:r>
      <w:r w:rsidRPr="001F3A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учебный год</w:t>
      </w:r>
    </w:p>
    <w:p w14:paraId="5D170340" w14:textId="283E2990" w:rsidR="00D941E1" w:rsidRPr="001F3A0A" w:rsidRDefault="00D941E1" w:rsidP="000072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 w:rsidR="00D40F8E" w:rsidRPr="001F3A0A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072F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1F3A0A">
        <w:rPr>
          <w:rFonts w:ascii="Times New Roman" w:hAnsi="Times New Roman"/>
          <w:b/>
          <w:sz w:val="28"/>
          <w:szCs w:val="28"/>
          <w:lang w:eastAsia="ru-RU"/>
        </w:rPr>
        <w:t xml:space="preserve">класс. </w:t>
      </w:r>
      <w:r w:rsidR="000072F8">
        <w:rPr>
          <w:rFonts w:ascii="Times New Roman" w:hAnsi="Times New Roman"/>
          <w:b/>
          <w:sz w:val="28"/>
          <w:szCs w:val="28"/>
          <w:lang w:eastAsia="ru-RU"/>
        </w:rPr>
        <w:t>Критерии оценивания.</w:t>
      </w:r>
    </w:p>
    <w:p w14:paraId="56E4A4DC" w14:textId="77777777" w:rsidR="00BB1919" w:rsidRPr="001F3A0A" w:rsidRDefault="00340F00" w:rsidP="000072F8">
      <w:pPr>
        <w:spacing w:after="0" w:line="240" w:lineRule="auto"/>
      </w:pPr>
    </w:p>
    <w:p w14:paraId="17CEFEDC" w14:textId="77777777" w:rsidR="000072F8" w:rsidRPr="00B165EF" w:rsidRDefault="000072F8" w:rsidP="000072F8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1. «История – это роман событий» (К.-А. Гельвеций). </w:t>
      </w:r>
      <w:r w:rsidRPr="00B165EF">
        <w:rPr>
          <w:b/>
          <w:sz w:val="28"/>
          <w:szCs w:val="28"/>
        </w:rPr>
        <w:t xml:space="preserve"> </w:t>
      </w:r>
    </w:p>
    <w:p w14:paraId="344E4367" w14:textId="5082624B" w:rsidR="000642B0" w:rsidRDefault="000072F8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165EF">
        <w:rPr>
          <w:b/>
          <w:sz w:val="28"/>
          <w:szCs w:val="28"/>
        </w:rPr>
        <w:t xml:space="preserve"> Дайте точный краткий ответ на каждый вопрос (</w:t>
      </w:r>
      <w:r w:rsidR="000E28F0">
        <w:rPr>
          <w:b/>
          <w:sz w:val="28"/>
          <w:szCs w:val="28"/>
        </w:rPr>
        <w:t>1 балл за каждый правильный элемент ответа, максимальный балл – 7</w:t>
      </w:r>
      <w:r w:rsidRPr="00B165EF">
        <w:rPr>
          <w:b/>
          <w:sz w:val="28"/>
          <w:szCs w:val="28"/>
        </w:rPr>
        <w:t>).</w:t>
      </w:r>
    </w:p>
    <w:p w14:paraId="376AFD8A" w14:textId="1E8D6343" w:rsidR="000072F8" w:rsidRDefault="000072F8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125C9CC" w14:textId="23549B2C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Георгий ИЛИ Юрий (1 балл) Всеволодович (1 балл)</w:t>
      </w:r>
    </w:p>
    <w:p w14:paraId="7FD1A7F2" w14:textId="2B767798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Ипатьевский (монастырь) (</w:t>
      </w:r>
      <w:r w:rsidR="00477D41">
        <w:rPr>
          <w:sz w:val="28"/>
          <w:szCs w:val="28"/>
        </w:rPr>
        <w:t>1</w:t>
      </w:r>
      <w:r>
        <w:rPr>
          <w:sz w:val="28"/>
          <w:szCs w:val="28"/>
        </w:rPr>
        <w:t xml:space="preserve"> балл)</w:t>
      </w:r>
    </w:p>
    <w:p w14:paraId="6E3AE22F" w14:textId="6E1C0628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1741 г. (</w:t>
      </w:r>
      <w:r w:rsidR="00477D41">
        <w:rPr>
          <w:sz w:val="28"/>
          <w:szCs w:val="28"/>
        </w:rPr>
        <w:t>1</w:t>
      </w:r>
      <w:r>
        <w:rPr>
          <w:sz w:val="28"/>
          <w:szCs w:val="28"/>
        </w:rPr>
        <w:t xml:space="preserve"> балл)</w:t>
      </w:r>
    </w:p>
    <w:p w14:paraId="1083114F" w14:textId="598584BE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Николай ИЛИ Николай Михайлович (1 балл, в т.ч. если отчество указано неверно) Карамзин (1 балл)</w:t>
      </w:r>
    </w:p>
    <w:p w14:paraId="4D48B778" w14:textId="59BE91E3" w:rsidR="000072F8" w:rsidRDefault="000072F8" w:rsidP="000072F8">
      <w:pPr>
        <w:pStyle w:val="a4"/>
        <w:numPr>
          <w:ilvl w:val="1"/>
          <w:numId w:val="8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Учредительное собрание ИЛИ Всероссийское Учредительное собрание (</w:t>
      </w:r>
      <w:r w:rsidR="00477D41">
        <w:rPr>
          <w:sz w:val="28"/>
          <w:szCs w:val="28"/>
        </w:rPr>
        <w:t>1</w:t>
      </w:r>
      <w:r>
        <w:rPr>
          <w:sz w:val="28"/>
          <w:szCs w:val="28"/>
        </w:rPr>
        <w:t xml:space="preserve"> балл)</w:t>
      </w:r>
    </w:p>
    <w:p w14:paraId="397CA7E7" w14:textId="4E1845CC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участник </w:t>
      </w:r>
      <w:r w:rsidR="000072F8">
        <w:rPr>
          <w:sz w:val="28"/>
          <w:szCs w:val="28"/>
        </w:rPr>
        <w:t>написал более одного</w:t>
      </w:r>
      <w:r>
        <w:rPr>
          <w:sz w:val="28"/>
          <w:szCs w:val="28"/>
        </w:rPr>
        <w:t xml:space="preserve"> ответа</w:t>
      </w:r>
      <w:r w:rsidR="000072F8">
        <w:rPr>
          <w:sz w:val="28"/>
          <w:szCs w:val="28"/>
        </w:rPr>
        <w:t xml:space="preserve"> на один вопрос и ни одного из ответов не зачеркнул</w:t>
      </w:r>
      <w:r>
        <w:rPr>
          <w:sz w:val="28"/>
          <w:szCs w:val="28"/>
        </w:rPr>
        <w:t xml:space="preserve">, </w:t>
      </w:r>
      <w:r w:rsidR="000072F8">
        <w:rPr>
          <w:sz w:val="28"/>
          <w:szCs w:val="28"/>
        </w:rPr>
        <w:t xml:space="preserve">за этот вопрос </w:t>
      </w:r>
      <w:r>
        <w:rPr>
          <w:sz w:val="28"/>
          <w:szCs w:val="28"/>
        </w:rPr>
        <w:t>выставляется 0 баллов.</w:t>
      </w:r>
    </w:p>
    <w:p w14:paraId="7E420874" w14:textId="77777777" w:rsidR="00603D1D" w:rsidRPr="000642B0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9E9E8F3" w14:textId="77777777" w:rsidR="00E805EC" w:rsidRPr="00B165EF" w:rsidRDefault="00E805EC" w:rsidP="00E805EC">
      <w:pPr>
        <w:pStyle w:val="a4"/>
        <w:spacing w:before="0" w:beforeAutospacing="0" w:after="0" w:afterAutospacing="0"/>
        <w:ind w:left="707" w:firstLine="2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2</w:t>
      </w:r>
      <w:r w:rsidRPr="00B165EF">
        <w:rPr>
          <w:b/>
          <w:i/>
          <w:sz w:val="28"/>
          <w:szCs w:val="28"/>
        </w:rPr>
        <w:t xml:space="preserve">. «История – </w:t>
      </w:r>
      <w:r>
        <w:rPr>
          <w:b/>
          <w:i/>
          <w:sz w:val="28"/>
          <w:szCs w:val="28"/>
        </w:rPr>
        <w:t>наука о людях во времени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М. Блок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19DE1A5" w14:textId="1DF32109" w:rsidR="00D40F8E" w:rsidRDefault="00E805EC" w:rsidP="00E805EC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Выберите из списка все верные ответы и запишите соответствующие цифры в таблицу</w:t>
      </w:r>
      <w:r w:rsidRPr="00B165EF">
        <w:rPr>
          <w:b/>
          <w:sz w:val="28"/>
          <w:szCs w:val="28"/>
        </w:rPr>
        <w:t xml:space="preserve"> (2 балла за </w:t>
      </w:r>
      <w:r>
        <w:rPr>
          <w:b/>
          <w:sz w:val="28"/>
          <w:szCs w:val="28"/>
        </w:rPr>
        <w:t>полный</w:t>
      </w:r>
      <w:r w:rsidRPr="00B165EF">
        <w:rPr>
          <w:b/>
          <w:sz w:val="28"/>
          <w:szCs w:val="28"/>
        </w:rPr>
        <w:t xml:space="preserve">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>).</w:t>
      </w:r>
    </w:p>
    <w:p w14:paraId="13470BB2" w14:textId="77777777" w:rsidR="00E805EC" w:rsidRPr="008D5D88" w:rsidRDefault="00E805EC" w:rsidP="00E805EC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70"/>
        <w:gridCol w:w="2670"/>
        <w:gridCol w:w="2671"/>
      </w:tblGrid>
      <w:tr w:rsidR="001F08C7" w:rsidRPr="008D5D88" w14:paraId="287D6E59" w14:textId="77777777" w:rsidTr="00E805EC">
        <w:trPr>
          <w:jc w:val="center"/>
        </w:trPr>
        <w:tc>
          <w:tcPr>
            <w:tcW w:w="2670" w:type="dxa"/>
          </w:tcPr>
          <w:p w14:paraId="30E66217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2670" w:type="dxa"/>
          </w:tcPr>
          <w:p w14:paraId="114DDC75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2671" w:type="dxa"/>
          </w:tcPr>
          <w:p w14:paraId="730F2EA5" w14:textId="77777777" w:rsidR="001F08C7" w:rsidRPr="00E805EC" w:rsidRDefault="001F08C7" w:rsidP="000072F8">
            <w:pPr>
              <w:pStyle w:val="a4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 w:rsidRPr="00E805EC">
              <w:rPr>
                <w:bCs/>
                <w:sz w:val="28"/>
                <w:szCs w:val="28"/>
              </w:rPr>
              <w:t>2.3.</w:t>
            </w:r>
          </w:p>
        </w:tc>
      </w:tr>
      <w:tr w:rsidR="00324DCB" w:rsidRPr="00C7798E" w14:paraId="1A399EFF" w14:textId="77777777" w:rsidTr="00E805EC">
        <w:trPr>
          <w:jc w:val="center"/>
        </w:trPr>
        <w:tc>
          <w:tcPr>
            <w:tcW w:w="2670" w:type="dxa"/>
          </w:tcPr>
          <w:p w14:paraId="6EFF104A" w14:textId="1DF4FC3A" w:rsidR="00324DCB" w:rsidRPr="00324DCB" w:rsidRDefault="00E805EC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  <w:tc>
          <w:tcPr>
            <w:tcW w:w="2670" w:type="dxa"/>
          </w:tcPr>
          <w:p w14:paraId="4A20DD6B" w14:textId="7BC76449" w:rsidR="00324DCB" w:rsidRPr="00324DCB" w:rsidRDefault="00E805EC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  <w:tc>
          <w:tcPr>
            <w:tcW w:w="2671" w:type="dxa"/>
          </w:tcPr>
          <w:p w14:paraId="69DB397F" w14:textId="1AEC5F8B" w:rsidR="00324DCB" w:rsidRPr="00324DCB" w:rsidRDefault="00E805EC" w:rsidP="000072F8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</w:t>
            </w:r>
          </w:p>
        </w:tc>
      </w:tr>
    </w:tbl>
    <w:p w14:paraId="2F9558A8" w14:textId="77777777" w:rsidR="001F08C7" w:rsidRDefault="001F08C7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0F76EB78" w14:textId="1D98FDCE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полный </w:t>
      </w:r>
      <w:r w:rsidR="00E805EC">
        <w:rPr>
          <w:sz w:val="28"/>
          <w:szCs w:val="28"/>
        </w:rPr>
        <w:t xml:space="preserve">правильный </w:t>
      </w:r>
      <w:r>
        <w:rPr>
          <w:sz w:val="28"/>
          <w:szCs w:val="28"/>
        </w:rPr>
        <w:t xml:space="preserve">ответ </w:t>
      </w:r>
      <w:r w:rsidR="00E805EC">
        <w:rPr>
          <w:sz w:val="28"/>
          <w:szCs w:val="28"/>
        </w:rPr>
        <w:t xml:space="preserve">на вопрос </w:t>
      </w:r>
      <w:r>
        <w:rPr>
          <w:sz w:val="28"/>
          <w:szCs w:val="28"/>
        </w:rPr>
        <w:t>–</w:t>
      </w:r>
      <w:r w:rsidR="00C1627A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балла, за </w:t>
      </w:r>
      <w:r w:rsidR="00E805EC">
        <w:rPr>
          <w:sz w:val="28"/>
          <w:szCs w:val="28"/>
        </w:rPr>
        <w:t xml:space="preserve">ответ с одной ошибкой (две верные цифры из двух – трёх или три верные из четырёх) </w:t>
      </w:r>
      <w:r>
        <w:rPr>
          <w:sz w:val="28"/>
          <w:szCs w:val="28"/>
        </w:rPr>
        <w:t>– 1 балл.</w:t>
      </w:r>
    </w:p>
    <w:p w14:paraId="46912B48" w14:textId="77777777" w:rsidR="00603D1D" w:rsidRDefault="00603D1D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61A520D3" w14:textId="77777777" w:rsidR="008463A3" w:rsidRDefault="00F02AC6" w:rsidP="00F02AC6">
      <w:pPr>
        <w:pStyle w:val="a4"/>
        <w:spacing w:before="0" w:beforeAutospacing="0" w:after="0" w:afterAutospacing="0"/>
        <w:ind w:left="45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B165EF">
        <w:rPr>
          <w:b/>
          <w:i/>
          <w:sz w:val="28"/>
          <w:szCs w:val="28"/>
        </w:rPr>
        <w:t>. «</w:t>
      </w:r>
      <w:r w:rsidR="008463A3">
        <w:rPr>
          <w:b/>
          <w:i/>
          <w:sz w:val="28"/>
          <w:szCs w:val="28"/>
        </w:rPr>
        <w:t>Вся история человечества есть не что иное как эволюция свободы</w:t>
      </w:r>
      <w:r w:rsidRPr="00B165EF">
        <w:rPr>
          <w:b/>
          <w:i/>
          <w:sz w:val="28"/>
          <w:szCs w:val="28"/>
        </w:rPr>
        <w:t>»</w:t>
      </w:r>
    </w:p>
    <w:p w14:paraId="568F23A2" w14:textId="2EC0CC09" w:rsidR="00F02AC6" w:rsidRPr="00B165EF" w:rsidRDefault="00F02AC6" w:rsidP="008463A3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 w:rsidR="008463A3">
        <w:rPr>
          <w:b/>
          <w:i/>
          <w:sz w:val="28"/>
          <w:szCs w:val="28"/>
        </w:rPr>
        <w:t>А.Ф. Лосев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16594A7B" w14:textId="66516392" w:rsidR="00F02AC6" w:rsidRDefault="00F02AC6" w:rsidP="00F02AC6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Определите, по какому принципу образован каждый из представленных ниже рядов</w:t>
      </w:r>
      <w:r w:rsidRPr="00B165EF">
        <w:rPr>
          <w:b/>
          <w:sz w:val="28"/>
          <w:szCs w:val="28"/>
        </w:rPr>
        <w:t xml:space="preserve"> (2 балла за правильный ответ</w:t>
      </w:r>
      <w:r>
        <w:rPr>
          <w:b/>
          <w:sz w:val="28"/>
          <w:szCs w:val="28"/>
        </w:rPr>
        <w:t xml:space="preserve"> на каждый вопрос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 xml:space="preserve">). </w:t>
      </w:r>
    </w:p>
    <w:p w14:paraId="449E0E60" w14:textId="77777777" w:rsidR="00F02AC6" w:rsidRDefault="00F02AC6" w:rsidP="00F02AC6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</w:p>
    <w:p w14:paraId="1FAC3730" w14:textId="115355F2" w:rsidR="005E43B7" w:rsidRPr="00F02AC6" w:rsidRDefault="00291F45" w:rsidP="00F02AC6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02AC6">
        <w:rPr>
          <w:bCs/>
          <w:sz w:val="28"/>
          <w:szCs w:val="28"/>
        </w:rPr>
        <w:t xml:space="preserve">3.1. </w:t>
      </w:r>
      <w:r w:rsidR="005E43B7" w:rsidRPr="00F02AC6">
        <w:rPr>
          <w:bCs/>
          <w:sz w:val="28"/>
          <w:szCs w:val="28"/>
        </w:rPr>
        <w:t xml:space="preserve"> </w:t>
      </w:r>
      <w:r w:rsidR="00F02AC6">
        <w:rPr>
          <w:bCs/>
          <w:sz w:val="28"/>
          <w:szCs w:val="28"/>
        </w:rPr>
        <w:t xml:space="preserve">Российские либеральные политики </w:t>
      </w:r>
      <w:r w:rsidR="00C55F03">
        <w:rPr>
          <w:bCs/>
          <w:sz w:val="28"/>
          <w:szCs w:val="28"/>
        </w:rPr>
        <w:t xml:space="preserve">начала ХХ в. </w:t>
      </w:r>
      <w:r w:rsidR="00F02AC6">
        <w:rPr>
          <w:bCs/>
          <w:sz w:val="28"/>
          <w:szCs w:val="28"/>
        </w:rPr>
        <w:t>(принимается любая формулировка, не искажающая смысла ответа</w:t>
      </w:r>
      <w:r w:rsidR="00C55F03">
        <w:rPr>
          <w:bCs/>
          <w:sz w:val="28"/>
          <w:szCs w:val="28"/>
        </w:rPr>
        <w:t xml:space="preserve"> (указание на либерализм – обязательно)</w:t>
      </w:r>
      <w:r w:rsidR="00F02AC6">
        <w:rPr>
          <w:bCs/>
          <w:sz w:val="28"/>
          <w:szCs w:val="28"/>
        </w:rPr>
        <w:t>, даже «представители либеральных партий» или просто «либералы»</w:t>
      </w:r>
      <w:r w:rsidR="00C55F03">
        <w:rPr>
          <w:bCs/>
          <w:sz w:val="28"/>
          <w:szCs w:val="28"/>
        </w:rPr>
        <w:t>, но не принимается «кадеты», «члены Конституционно-демократической партии или Партии народной свободы»)</w:t>
      </w:r>
      <w:r w:rsidR="005E43B7" w:rsidRPr="00F02AC6">
        <w:rPr>
          <w:bCs/>
          <w:sz w:val="28"/>
          <w:szCs w:val="28"/>
        </w:rPr>
        <w:t>.</w:t>
      </w:r>
      <w:r w:rsidR="009A66FD">
        <w:rPr>
          <w:bCs/>
          <w:sz w:val="28"/>
          <w:szCs w:val="28"/>
        </w:rPr>
        <w:t xml:space="preserve"> Допускается ответ «Депутаты Государственной Думы», но он оценивается 1 баллом.</w:t>
      </w:r>
    </w:p>
    <w:p w14:paraId="2CCDFCB0" w14:textId="443F3CDD" w:rsidR="005E43B7" w:rsidRPr="00F02AC6" w:rsidRDefault="00AE77DC" w:rsidP="000072F8">
      <w:pPr>
        <w:pStyle w:val="a4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F02AC6">
        <w:rPr>
          <w:bCs/>
          <w:sz w:val="28"/>
          <w:szCs w:val="28"/>
        </w:rPr>
        <w:t xml:space="preserve">3.2. </w:t>
      </w:r>
      <w:r w:rsidR="005E43B7" w:rsidRPr="00F02AC6">
        <w:rPr>
          <w:bCs/>
          <w:sz w:val="28"/>
          <w:szCs w:val="28"/>
        </w:rPr>
        <w:t xml:space="preserve"> </w:t>
      </w:r>
      <w:r w:rsidR="00C55F03">
        <w:rPr>
          <w:bCs/>
          <w:sz w:val="28"/>
          <w:szCs w:val="28"/>
        </w:rPr>
        <w:t xml:space="preserve">Даты начала либеральных (или буржуазных, буржуазно-демократических) реформ Александра </w:t>
      </w:r>
      <w:r w:rsidR="00C55F03">
        <w:rPr>
          <w:bCs/>
          <w:sz w:val="28"/>
          <w:szCs w:val="28"/>
          <w:lang w:val="en-US"/>
        </w:rPr>
        <w:t>II</w:t>
      </w:r>
      <w:r w:rsidR="00C55F03">
        <w:rPr>
          <w:bCs/>
          <w:sz w:val="28"/>
          <w:szCs w:val="28"/>
        </w:rPr>
        <w:t xml:space="preserve"> ИЛИ Великих реформ (принимается любая формулировка, не искажающая смысла ответа, обязательна связь с реформами, модернизацией</w:t>
      </w:r>
      <w:r w:rsidR="00540FD5">
        <w:rPr>
          <w:bCs/>
          <w:sz w:val="28"/>
          <w:szCs w:val="28"/>
        </w:rPr>
        <w:t>, освобождением</w:t>
      </w:r>
      <w:r w:rsidR="00C55F03">
        <w:rPr>
          <w:bCs/>
          <w:sz w:val="28"/>
          <w:szCs w:val="28"/>
        </w:rPr>
        <w:t>).</w:t>
      </w:r>
      <w:r w:rsidR="005E43B7" w:rsidRPr="00F02AC6">
        <w:rPr>
          <w:bCs/>
          <w:sz w:val="28"/>
          <w:szCs w:val="28"/>
        </w:rPr>
        <w:t xml:space="preserve"> </w:t>
      </w:r>
    </w:p>
    <w:p w14:paraId="7563B404" w14:textId="5856C836" w:rsidR="005E43B7" w:rsidRPr="005E43B7" w:rsidRDefault="00AE77DC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02AC6">
        <w:rPr>
          <w:bCs/>
          <w:sz w:val="28"/>
          <w:szCs w:val="28"/>
        </w:rPr>
        <w:t>3.3.</w:t>
      </w:r>
      <w:r w:rsidRPr="00AB3452">
        <w:rPr>
          <w:b/>
          <w:sz w:val="28"/>
          <w:szCs w:val="28"/>
        </w:rPr>
        <w:t xml:space="preserve"> </w:t>
      </w:r>
      <w:r w:rsidR="005E43B7" w:rsidRPr="005E43B7">
        <w:rPr>
          <w:sz w:val="28"/>
          <w:szCs w:val="28"/>
        </w:rPr>
        <w:t xml:space="preserve"> </w:t>
      </w:r>
      <w:r w:rsidR="00540FD5">
        <w:rPr>
          <w:sz w:val="28"/>
          <w:szCs w:val="28"/>
        </w:rPr>
        <w:t xml:space="preserve">Наиболее известные </w:t>
      </w:r>
      <w:r w:rsidR="00340F00">
        <w:rPr>
          <w:sz w:val="28"/>
          <w:szCs w:val="28"/>
        </w:rPr>
        <w:t>очаги</w:t>
      </w:r>
      <w:r w:rsidR="00540FD5">
        <w:rPr>
          <w:sz w:val="28"/>
          <w:szCs w:val="28"/>
        </w:rPr>
        <w:t xml:space="preserve"> упорного сопротивления врагу на территории СССР в годы Великой Отечественной войны </w:t>
      </w:r>
      <w:r w:rsidR="00540FD5">
        <w:rPr>
          <w:bCs/>
          <w:sz w:val="28"/>
          <w:szCs w:val="28"/>
        </w:rPr>
        <w:t>(принимается любая формулировка, не искажающая смысла ответа, обязательно указание на сопротивление врагу).</w:t>
      </w:r>
    </w:p>
    <w:p w14:paraId="0CFDF39E" w14:textId="595CEC97" w:rsidR="00AE77DC" w:rsidRDefault="00AE77DC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F367952" w14:textId="77777777" w:rsidR="009876C2" w:rsidRDefault="009876C2" w:rsidP="009876C2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4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Память противостоит уничтожающей силе времени</w:t>
      </w:r>
      <w:r w:rsidRPr="00B165EF">
        <w:rPr>
          <w:b/>
          <w:i/>
          <w:sz w:val="28"/>
          <w:szCs w:val="28"/>
        </w:rPr>
        <w:t xml:space="preserve">» </w:t>
      </w:r>
    </w:p>
    <w:p w14:paraId="27D90D8A" w14:textId="77777777" w:rsidR="009876C2" w:rsidRPr="00957442" w:rsidRDefault="009876C2" w:rsidP="009876C2">
      <w:pPr>
        <w:pStyle w:val="a4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>(</w:t>
      </w:r>
      <w:r>
        <w:rPr>
          <w:b/>
          <w:i/>
          <w:sz w:val="28"/>
          <w:szCs w:val="28"/>
        </w:rPr>
        <w:t>Д.С. Лихачёв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CED3904" w14:textId="3E1394B3" w:rsidR="008A7987" w:rsidRDefault="009876C2" w:rsidP="008A7987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A7987">
        <w:rPr>
          <w:b/>
          <w:sz w:val="28"/>
          <w:szCs w:val="28"/>
        </w:rPr>
        <w:t>Исключите лишнюю иллюстрацию в каждом ряду, записав её номер, и объясните, почему её нужно исключить</w:t>
      </w:r>
      <w:r w:rsidR="008A7987" w:rsidRPr="00B165EF">
        <w:rPr>
          <w:b/>
          <w:sz w:val="28"/>
          <w:szCs w:val="28"/>
        </w:rPr>
        <w:t xml:space="preserve"> (</w:t>
      </w:r>
      <w:r w:rsidR="008A7987">
        <w:rPr>
          <w:b/>
          <w:sz w:val="28"/>
          <w:szCs w:val="28"/>
        </w:rPr>
        <w:t>3</w:t>
      </w:r>
      <w:r w:rsidR="008A7987" w:rsidRPr="00B165EF">
        <w:rPr>
          <w:b/>
          <w:sz w:val="28"/>
          <w:szCs w:val="28"/>
        </w:rPr>
        <w:t xml:space="preserve"> балла за </w:t>
      </w:r>
      <w:r w:rsidR="008A7987">
        <w:rPr>
          <w:b/>
          <w:sz w:val="28"/>
          <w:szCs w:val="28"/>
        </w:rPr>
        <w:t>полный</w:t>
      </w:r>
      <w:r w:rsidR="008A7987" w:rsidRPr="00B165EF">
        <w:rPr>
          <w:b/>
          <w:sz w:val="28"/>
          <w:szCs w:val="28"/>
        </w:rPr>
        <w:t xml:space="preserve"> правильный ответ</w:t>
      </w:r>
      <w:r w:rsidR="008A7987">
        <w:rPr>
          <w:b/>
          <w:sz w:val="28"/>
          <w:szCs w:val="28"/>
        </w:rPr>
        <w:t xml:space="preserve"> на каждый вопрос</w:t>
      </w:r>
      <w:r w:rsidR="008A7987" w:rsidRPr="00B165EF">
        <w:rPr>
          <w:b/>
          <w:sz w:val="28"/>
          <w:szCs w:val="28"/>
        </w:rPr>
        <w:t xml:space="preserve">, максимальный балл – </w:t>
      </w:r>
      <w:r w:rsidR="008A7987">
        <w:rPr>
          <w:b/>
          <w:sz w:val="28"/>
          <w:szCs w:val="28"/>
        </w:rPr>
        <w:t>6</w:t>
      </w:r>
      <w:r w:rsidR="008A7987" w:rsidRPr="00B165EF">
        <w:rPr>
          <w:b/>
          <w:sz w:val="28"/>
          <w:szCs w:val="28"/>
        </w:rPr>
        <w:t>).</w:t>
      </w:r>
    </w:p>
    <w:p w14:paraId="018E3C10" w14:textId="7BF42B0F" w:rsidR="008A7987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0577B91D" w14:textId="14C4B3C7" w:rsidR="00631F52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Лишняя иллюстрация - № 1 (1 балл), т.к. на ней изображён Успенский собор во Владимире (1 балл, даже без </w:t>
      </w:r>
      <w:r w:rsidR="004A2F13">
        <w:rPr>
          <w:sz w:val="28"/>
          <w:szCs w:val="28"/>
        </w:rPr>
        <w:t xml:space="preserve">верного </w:t>
      </w:r>
      <w:r>
        <w:rPr>
          <w:sz w:val="28"/>
          <w:szCs w:val="28"/>
        </w:rPr>
        <w:t>названия собора), остальные – соборы Московского Кремля ИЛИ находятся в Москве (1 балл).</w:t>
      </w:r>
    </w:p>
    <w:p w14:paraId="55E04295" w14:textId="40F0FD15" w:rsidR="008A7987" w:rsidRDefault="008A7987" w:rsidP="008A7987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Лишняя иллюстрация - № 3 (1 балл), т.к. на ней изображён </w:t>
      </w:r>
      <w:r w:rsidR="00E031C8">
        <w:rPr>
          <w:sz w:val="28"/>
          <w:szCs w:val="28"/>
        </w:rPr>
        <w:t>орден Красного Знамени</w:t>
      </w:r>
      <w:r w:rsidR="00075E56">
        <w:rPr>
          <w:sz w:val="28"/>
          <w:szCs w:val="28"/>
        </w:rPr>
        <w:t xml:space="preserve"> ИЛИ Боевого Красного Знамени</w:t>
      </w:r>
      <w:r w:rsidR="00E031C8">
        <w:rPr>
          <w:sz w:val="28"/>
          <w:szCs w:val="28"/>
        </w:rPr>
        <w:t xml:space="preserve">, учреждённый в </w:t>
      </w:r>
      <w:r w:rsidR="00F4319A">
        <w:rPr>
          <w:sz w:val="28"/>
          <w:szCs w:val="28"/>
        </w:rPr>
        <w:t xml:space="preserve">первые годы советской власти (может быть указан </w:t>
      </w:r>
      <w:r w:rsidR="00E031C8">
        <w:rPr>
          <w:sz w:val="28"/>
          <w:szCs w:val="28"/>
        </w:rPr>
        <w:t>1918 г.</w:t>
      </w:r>
      <w:r w:rsidR="00F4319A">
        <w:rPr>
          <w:sz w:val="28"/>
          <w:szCs w:val="28"/>
        </w:rPr>
        <w:t xml:space="preserve">, но это не обязательно) </w:t>
      </w:r>
      <w:r>
        <w:rPr>
          <w:sz w:val="28"/>
          <w:szCs w:val="28"/>
        </w:rPr>
        <w:t>(1 балл</w:t>
      </w:r>
      <w:r w:rsidR="00E031C8">
        <w:rPr>
          <w:sz w:val="28"/>
          <w:szCs w:val="28"/>
        </w:rPr>
        <w:t xml:space="preserve">, </w:t>
      </w:r>
      <w:r w:rsidR="00F4319A">
        <w:rPr>
          <w:sz w:val="28"/>
          <w:szCs w:val="28"/>
        </w:rPr>
        <w:t>даже без верного названия ордена</w:t>
      </w:r>
      <w:r>
        <w:rPr>
          <w:sz w:val="28"/>
          <w:szCs w:val="28"/>
        </w:rPr>
        <w:t xml:space="preserve">), остальные – </w:t>
      </w:r>
      <w:r w:rsidR="00E031C8">
        <w:rPr>
          <w:sz w:val="28"/>
          <w:szCs w:val="28"/>
        </w:rPr>
        <w:t>ордена, учреждённые в годы Великой Отечественной войны</w:t>
      </w:r>
      <w:r>
        <w:rPr>
          <w:sz w:val="28"/>
          <w:szCs w:val="28"/>
        </w:rPr>
        <w:t xml:space="preserve"> (1 балл).</w:t>
      </w:r>
    </w:p>
    <w:p w14:paraId="77D2324A" w14:textId="77777777" w:rsidR="008A7987" w:rsidRDefault="008A7987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4B897BC7" w14:textId="77777777" w:rsidR="005D0E86" w:rsidRDefault="005D0E86" w:rsidP="005D0E86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5</w:t>
      </w:r>
      <w:r w:rsidRPr="00B165EF">
        <w:rPr>
          <w:b/>
          <w:i/>
          <w:sz w:val="28"/>
          <w:szCs w:val="28"/>
        </w:rPr>
        <w:t>. «</w:t>
      </w:r>
      <w:r w:rsidRPr="008C6E33">
        <w:rPr>
          <w:b/>
          <w:i/>
          <w:sz w:val="28"/>
          <w:szCs w:val="28"/>
        </w:rPr>
        <w:t xml:space="preserve">Россия – </w:t>
      </w:r>
      <w:r>
        <w:rPr>
          <w:b/>
          <w:i/>
          <w:sz w:val="28"/>
          <w:szCs w:val="28"/>
        </w:rPr>
        <w:t xml:space="preserve">почти </w:t>
      </w:r>
      <w:r w:rsidRPr="008C6E33">
        <w:rPr>
          <w:b/>
          <w:i/>
          <w:sz w:val="28"/>
          <w:szCs w:val="28"/>
        </w:rPr>
        <w:t>единственная страна в мире, где сегодня в школе</w:t>
      </w:r>
    </w:p>
    <w:p w14:paraId="745E5F7A" w14:textId="77777777" w:rsidR="005D0E86" w:rsidRPr="00B165EF" w:rsidRDefault="005D0E86" w:rsidP="005D0E86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8C6E33">
        <w:rPr>
          <w:b/>
          <w:i/>
          <w:sz w:val="28"/>
          <w:szCs w:val="28"/>
        </w:rPr>
        <w:t>существует в равной мере изучение и нашей истории, и всеобщей истории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А.О. Чубарьян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2B1ADE9A" w14:textId="5FBFABD7" w:rsidR="00631F52" w:rsidRDefault="00E90404" w:rsidP="00E90404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Установите соответствие между событиями истории России и всеобщей истории – к каждому событию истории России подберите событие всеобщей истории, происходившее в то же самое десятилетие</w:t>
      </w:r>
      <w:r w:rsidRPr="00B165EF">
        <w:rPr>
          <w:b/>
          <w:sz w:val="28"/>
          <w:szCs w:val="28"/>
        </w:rPr>
        <w:t xml:space="preserve"> (</w:t>
      </w:r>
      <w:r>
        <w:rPr>
          <w:b/>
          <w:sz w:val="28"/>
          <w:szCs w:val="28"/>
        </w:rPr>
        <w:t>1</w:t>
      </w:r>
      <w:r w:rsidRPr="00B165EF">
        <w:rPr>
          <w:b/>
          <w:sz w:val="28"/>
          <w:szCs w:val="28"/>
        </w:rPr>
        <w:t xml:space="preserve"> балл за </w:t>
      </w:r>
      <w:r>
        <w:rPr>
          <w:b/>
          <w:sz w:val="28"/>
          <w:szCs w:val="28"/>
        </w:rPr>
        <w:t>каждое верное соотнесение</w:t>
      </w:r>
      <w:r w:rsidRPr="00B165EF">
        <w:rPr>
          <w:b/>
          <w:sz w:val="28"/>
          <w:szCs w:val="28"/>
        </w:rPr>
        <w:t xml:space="preserve">, максимальный балл – </w:t>
      </w:r>
      <w:r>
        <w:rPr>
          <w:b/>
          <w:sz w:val="28"/>
          <w:szCs w:val="28"/>
        </w:rPr>
        <w:t>5</w:t>
      </w:r>
      <w:r w:rsidRPr="00B165EF">
        <w:rPr>
          <w:b/>
          <w:sz w:val="28"/>
          <w:szCs w:val="28"/>
        </w:rPr>
        <w:t>).</w:t>
      </w:r>
    </w:p>
    <w:p w14:paraId="57304AA5" w14:textId="77777777" w:rsidR="00E90404" w:rsidRPr="008870A3" w:rsidRDefault="00E90404" w:rsidP="00E90404">
      <w:pPr>
        <w:pStyle w:val="a4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42"/>
        <w:gridCol w:w="1742"/>
        <w:gridCol w:w="1743"/>
        <w:gridCol w:w="1742"/>
        <w:gridCol w:w="1744"/>
      </w:tblGrid>
      <w:tr w:rsidR="00E90404" w:rsidRPr="008870A3" w14:paraId="1B520279" w14:textId="77777777" w:rsidTr="00E90404">
        <w:trPr>
          <w:jc w:val="center"/>
        </w:trPr>
        <w:tc>
          <w:tcPr>
            <w:tcW w:w="1742" w:type="dxa"/>
          </w:tcPr>
          <w:p w14:paraId="40DA919D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742" w:type="dxa"/>
          </w:tcPr>
          <w:p w14:paraId="1C10FB72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743" w:type="dxa"/>
          </w:tcPr>
          <w:p w14:paraId="528AFBDC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</w:p>
        </w:tc>
        <w:tc>
          <w:tcPr>
            <w:tcW w:w="1742" w:type="dxa"/>
          </w:tcPr>
          <w:p w14:paraId="38ED10A5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Г</w:t>
            </w:r>
          </w:p>
        </w:tc>
        <w:tc>
          <w:tcPr>
            <w:tcW w:w="1744" w:type="dxa"/>
          </w:tcPr>
          <w:p w14:paraId="79A46F17" w14:textId="77777777" w:rsidR="00E90404" w:rsidRPr="00E90404" w:rsidRDefault="00E90404" w:rsidP="000072F8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0404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</w:p>
        </w:tc>
      </w:tr>
      <w:tr w:rsidR="00E90404" w14:paraId="47EF160B" w14:textId="77777777" w:rsidTr="00E90404">
        <w:trPr>
          <w:jc w:val="center"/>
        </w:trPr>
        <w:tc>
          <w:tcPr>
            <w:tcW w:w="1742" w:type="dxa"/>
          </w:tcPr>
          <w:p w14:paraId="34359CFF" w14:textId="788A55C8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2" w:type="dxa"/>
          </w:tcPr>
          <w:p w14:paraId="07D4AF98" w14:textId="6E09E52C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3" w:type="dxa"/>
          </w:tcPr>
          <w:p w14:paraId="0560FC3D" w14:textId="0CA9AB38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2" w:type="dxa"/>
          </w:tcPr>
          <w:p w14:paraId="74B97577" w14:textId="641A3BEA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4" w:type="dxa"/>
          </w:tcPr>
          <w:p w14:paraId="09DC571C" w14:textId="5D795F2A" w:rsidR="00E90404" w:rsidRPr="00A719DB" w:rsidRDefault="00E90404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14:paraId="3A2D7598" w14:textId="77777777" w:rsidR="00631F52" w:rsidRPr="00AE77DC" w:rsidRDefault="00631F52" w:rsidP="000072F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B6B5EB" w14:textId="77777777" w:rsidR="009F3000" w:rsidRDefault="0076605F" w:rsidP="0076605F">
      <w:pPr>
        <w:pStyle w:val="a4"/>
        <w:spacing w:before="0" w:beforeAutospacing="0" w:after="0" w:afterAutospacing="0"/>
        <w:ind w:left="450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6</w:t>
      </w:r>
      <w:r w:rsidRPr="00B165EF">
        <w:rPr>
          <w:b/>
          <w:i/>
          <w:sz w:val="28"/>
          <w:szCs w:val="28"/>
        </w:rPr>
        <w:t>. «</w:t>
      </w:r>
      <w:r w:rsidRPr="00381E51">
        <w:rPr>
          <w:b/>
          <w:i/>
          <w:sz w:val="28"/>
          <w:szCs w:val="28"/>
        </w:rPr>
        <w:t>Человек, знающий историю, суммирует в себе </w:t>
      </w:r>
      <w:hyperlink r:id="rId6" w:history="1">
        <w:r w:rsidRPr="00381E51">
          <w:rPr>
            <w:b/>
            <w:i/>
            <w:sz w:val="28"/>
            <w:szCs w:val="28"/>
          </w:rPr>
          <w:t>опыт</w:t>
        </w:r>
      </w:hyperlink>
      <w:r w:rsidRPr="00381E51">
        <w:rPr>
          <w:b/>
          <w:i/>
          <w:sz w:val="28"/>
          <w:szCs w:val="28"/>
        </w:rPr>
        <w:t> множества</w:t>
      </w:r>
    </w:p>
    <w:p w14:paraId="4D14C7AB" w14:textId="758C200E" w:rsidR="0076605F" w:rsidRPr="00B165EF" w:rsidRDefault="0076605F" w:rsidP="009F3000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381E51">
        <w:rPr>
          <w:b/>
          <w:i/>
          <w:sz w:val="28"/>
          <w:szCs w:val="28"/>
        </w:rPr>
        <w:t>поколени</w:t>
      </w:r>
      <w:r>
        <w:rPr>
          <w:b/>
          <w:i/>
          <w:sz w:val="28"/>
          <w:szCs w:val="28"/>
        </w:rPr>
        <w:t>й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 Пикуль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47DBD7ED" w14:textId="2958D8DC" w:rsidR="00291F45" w:rsidRDefault="0076605F" w:rsidP="0076605F">
      <w:pPr>
        <w:pStyle w:val="a4"/>
        <w:spacing w:before="0" w:beforeAutospacing="0" w:after="0" w:afterAutospacing="0"/>
        <w:ind w:firstLine="450"/>
        <w:jc w:val="both"/>
        <w:rPr>
          <w:b/>
          <w:sz w:val="28"/>
          <w:szCs w:val="28"/>
        </w:rPr>
      </w:pPr>
      <w:r w:rsidRPr="00B165EF">
        <w:rPr>
          <w:b/>
          <w:sz w:val="28"/>
          <w:szCs w:val="28"/>
        </w:rPr>
        <w:t xml:space="preserve">Восстановите хронологическую последовательность. </w:t>
      </w:r>
      <w:r w:rsidR="00B24C96">
        <w:rPr>
          <w:b/>
          <w:sz w:val="28"/>
          <w:szCs w:val="28"/>
        </w:rPr>
        <w:t>Цифры в нужном порядке</w:t>
      </w:r>
      <w:r w:rsidRPr="00B165EF">
        <w:rPr>
          <w:b/>
          <w:sz w:val="28"/>
          <w:szCs w:val="28"/>
        </w:rPr>
        <w:t xml:space="preserve"> запишите в таблицу (</w:t>
      </w:r>
      <w:r w:rsidR="006310FD">
        <w:rPr>
          <w:b/>
          <w:sz w:val="28"/>
          <w:szCs w:val="28"/>
        </w:rPr>
        <w:t>2</w:t>
      </w:r>
      <w:r w:rsidRPr="00B165EF">
        <w:rPr>
          <w:b/>
          <w:sz w:val="28"/>
          <w:szCs w:val="28"/>
        </w:rPr>
        <w:t xml:space="preserve"> балла за </w:t>
      </w:r>
      <w:r>
        <w:rPr>
          <w:b/>
          <w:sz w:val="28"/>
          <w:szCs w:val="28"/>
        </w:rPr>
        <w:t>каждую полностью правильную последовательность</w:t>
      </w:r>
      <w:r w:rsidRPr="00B165EF">
        <w:rPr>
          <w:b/>
          <w:sz w:val="28"/>
          <w:szCs w:val="28"/>
        </w:rPr>
        <w:t xml:space="preserve">, максимальный балл – </w:t>
      </w:r>
      <w:r w:rsidR="006310FD">
        <w:rPr>
          <w:b/>
          <w:sz w:val="28"/>
          <w:szCs w:val="28"/>
        </w:rPr>
        <w:t>6</w:t>
      </w:r>
      <w:r w:rsidRPr="00B165EF">
        <w:rPr>
          <w:b/>
          <w:sz w:val="28"/>
          <w:szCs w:val="28"/>
        </w:rPr>
        <w:t>).</w:t>
      </w:r>
    </w:p>
    <w:p w14:paraId="44BEA1C6" w14:textId="77777777" w:rsidR="0076605F" w:rsidRPr="0096002C" w:rsidRDefault="0076605F" w:rsidP="0076605F">
      <w:pPr>
        <w:pStyle w:val="a4"/>
        <w:spacing w:before="0" w:beforeAutospacing="0" w:after="0" w:afterAutospacing="0"/>
        <w:ind w:firstLine="450"/>
        <w:jc w:val="both"/>
        <w:rPr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8"/>
        <w:gridCol w:w="1742"/>
        <w:gridCol w:w="1741"/>
        <w:gridCol w:w="1741"/>
        <w:gridCol w:w="1742"/>
        <w:gridCol w:w="1742"/>
      </w:tblGrid>
      <w:tr w:rsidR="005800AE" w:rsidRPr="0096002C" w14:paraId="1A60BA08" w14:textId="77777777" w:rsidTr="00D0034F">
        <w:tc>
          <w:tcPr>
            <w:tcW w:w="1780" w:type="dxa"/>
          </w:tcPr>
          <w:p w14:paraId="57F76A8D" w14:textId="77777777" w:rsidR="005800AE" w:rsidRPr="0076605F" w:rsidRDefault="005800AE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</w:tcPr>
          <w:p w14:paraId="49BF79B1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0" w:type="dxa"/>
          </w:tcPr>
          <w:p w14:paraId="51AC464E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5911F15B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14:paraId="206513CA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14:paraId="60B4FD27" w14:textId="77777777" w:rsidR="005800AE" w:rsidRPr="0076605F" w:rsidRDefault="005800AE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0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7453" w:rsidRPr="0096002C" w14:paraId="0D7EA109" w14:textId="77777777" w:rsidTr="00D0034F">
        <w:tc>
          <w:tcPr>
            <w:tcW w:w="1780" w:type="dxa"/>
          </w:tcPr>
          <w:p w14:paraId="0BCD77DC" w14:textId="375310AD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780" w:type="dxa"/>
          </w:tcPr>
          <w:p w14:paraId="647BFA2D" w14:textId="34776AD5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03398697" w14:textId="644A492A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0" w:type="dxa"/>
          </w:tcPr>
          <w:p w14:paraId="50ECF418" w14:textId="10E5BDA8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14:paraId="2D5D2120" w14:textId="58A99100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1" w:type="dxa"/>
          </w:tcPr>
          <w:p w14:paraId="68CCA263" w14:textId="7C2C84F6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7453" w:rsidRPr="0096002C" w14:paraId="4BD3738A" w14:textId="77777777" w:rsidTr="00D0034F">
        <w:tc>
          <w:tcPr>
            <w:tcW w:w="1780" w:type="dxa"/>
          </w:tcPr>
          <w:p w14:paraId="4DF48D6B" w14:textId="6BD6D90C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1780" w:type="dxa"/>
          </w:tcPr>
          <w:p w14:paraId="39E20FB9" w14:textId="52F5DB02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0" w:type="dxa"/>
          </w:tcPr>
          <w:p w14:paraId="3081FB7C" w14:textId="3CDFCF7E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0" w:type="dxa"/>
          </w:tcPr>
          <w:p w14:paraId="05997E45" w14:textId="7127E099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1" w:type="dxa"/>
          </w:tcPr>
          <w:p w14:paraId="6C8DD5B6" w14:textId="21E046E5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1" w:type="dxa"/>
          </w:tcPr>
          <w:p w14:paraId="184C8D3F" w14:textId="340C75AA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C7453" w14:paraId="29B67A46" w14:textId="77777777" w:rsidTr="00D0034F">
        <w:tc>
          <w:tcPr>
            <w:tcW w:w="1780" w:type="dxa"/>
          </w:tcPr>
          <w:p w14:paraId="0A04642E" w14:textId="51B5CE3C" w:rsidR="006C7453" w:rsidRPr="0076605F" w:rsidRDefault="0076605F" w:rsidP="00007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C7453" w:rsidRPr="0076605F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1780" w:type="dxa"/>
          </w:tcPr>
          <w:p w14:paraId="6583F387" w14:textId="5D0AD69E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0" w:type="dxa"/>
          </w:tcPr>
          <w:p w14:paraId="12227270" w14:textId="03D85FC4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0" w:type="dxa"/>
          </w:tcPr>
          <w:p w14:paraId="4E8CF7D9" w14:textId="1EDE990E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1" w:type="dxa"/>
          </w:tcPr>
          <w:p w14:paraId="110D0C69" w14:textId="5CA26010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1" w:type="dxa"/>
          </w:tcPr>
          <w:p w14:paraId="3CA1E40C" w14:textId="5C4C2592" w:rsidR="006C7453" w:rsidRPr="0076605F" w:rsidRDefault="0076605F" w:rsidP="00007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587DA812" w14:textId="4745886C" w:rsidR="005800AE" w:rsidRDefault="0076605F" w:rsidP="000072F8">
      <w:pPr>
        <w:pStyle w:val="a4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Засчитывается только полностью правильная последовательность в каждом вопросе!</w:t>
      </w:r>
    </w:p>
    <w:p w14:paraId="4DA4F9B0" w14:textId="77777777" w:rsidR="0076605F" w:rsidRPr="0076605F" w:rsidRDefault="0076605F" w:rsidP="000072F8">
      <w:pPr>
        <w:pStyle w:val="a4"/>
        <w:spacing w:before="0" w:beforeAutospacing="0" w:after="0" w:afterAutospacing="0"/>
        <w:ind w:firstLine="709"/>
        <w:jc w:val="both"/>
        <w:rPr>
          <w:bCs/>
          <w:iCs/>
          <w:sz w:val="28"/>
          <w:szCs w:val="28"/>
        </w:rPr>
      </w:pPr>
    </w:p>
    <w:p w14:paraId="72CD1CF5" w14:textId="77777777" w:rsidR="003A03FD" w:rsidRDefault="003A03FD" w:rsidP="003A03FD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7</w:t>
      </w:r>
      <w:r w:rsidRPr="00B165EF">
        <w:rPr>
          <w:b/>
          <w:i/>
          <w:sz w:val="28"/>
          <w:szCs w:val="28"/>
        </w:rPr>
        <w:t>. «</w:t>
      </w:r>
      <w:r w:rsidRPr="00272169">
        <w:rPr>
          <w:b/>
          <w:i/>
          <w:sz w:val="28"/>
          <w:szCs w:val="28"/>
        </w:rPr>
        <w:t>Надобно найти смысл и в бессмыслице: в этом неприятная</w:t>
      </w:r>
    </w:p>
    <w:p w14:paraId="41DCD858" w14:textId="77777777" w:rsidR="003A03FD" w:rsidRPr="00B165EF" w:rsidRDefault="003A03FD" w:rsidP="003A03FD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 w:rsidRPr="00272169">
        <w:rPr>
          <w:b/>
          <w:i/>
          <w:sz w:val="28"/>
          <w:szCs w:val="28"/>
        </w:rPr>
        <w:t>обязанность историка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В.О. Ключевский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50646CD4" w14:textId="64A71BF8" w:rsidR="003A03FD" w:rsidRPr="00272169" w:rsidRDefault="003A03FD" w:rsidP="003A0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Заполните пронумерованные пропуски в тексте. Вставляемые </w:t>
      </w:r>
      <w:r>
        <w:rPr>
          <w:rFonts w:ascii="Times New Roman" w:hAnsi="Times New Roman" w:cs="Times New Roman"/>
          <w:b/>
          <w:bCs/>
          <w:sz w:val="28"/>
          <w:szCs w:val="28"/>
        </w:rPr>
        <w:t>элементы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запишите в таблице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под соответствующими порядковыми номерами</w:t>
      </w:r>
      <w:r w:rsidR="00CD3053">
        <w:rPr>
          <w:rFonts w:ascii="Times New Roman" w:hAnsi="Times New Roman" w:cs="Times New Roman"/>
          <w:b/>
          <w:bCs/>
          <w:sz w:val="28"/>
          <w:szCs w:val="28"/>
        </w:rPr>
        <w:t>. Ответьте на дополнительный вопрос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</w:t>
      </w:r>
      <w:r>
        <w:rPr>
          <w:rFonts w:ascii="Times New Roman" w:hAnsi="Times New Roman" w:cs="Times New Roman"/>
          <w:b/>
          <w:bCs/>
          <w:sz w:val="28"/>
          <w:szCs w:val="28"/>
        </w:rPr>
        <w:t>ый правильно заполненный пропуск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балла за полный правильный ответ на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37AFD815" w14:textId="4508D5BB" w:rsidR="003A03FD" w:rsidRDefault="003A03FD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FC4D0F" w14:textId="77777777" w:rsidR="00CD3053" w:rsidRDefault="00CD3053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04B491" w14:textId="05B9D40E" w:rsidR="00CD3053" w:rsidRDefault="00CD3053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7"/>
        <w:gridCol w:w="4419"/>
      </w:tblGrid>
      <w:tr w:rsidR="003A03FD" w:rsidRPr="00B165EF" w14:paraId="6B9E51A8" w14:textId="77777777" w:rsidTr="002D690A">
        <w:trPr>
          <w:jc w:val="center"/>
        </w:trPr>
        <w:tc>
          <w:tcPr>
            <w:tcW w:w="807" w:type="dxa"/>
          </w:tcPr>
          <w:p w14:paraId="3394F7D7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419" w:type="dxa"/>
          </w:tcPr>
          <w:p w14:paraId="74F4BA5C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Заполнение</w:t>
            </w:r>
          </w:p>
        </w:tc>
      </w:tr>
      <w:tr w:rsidR="003A03FD" w:rsidRPr="00B165EF" w14:paraId="7AC9A2B0" w14:textId="77777777" w:rsidTr="002D690A">
        <w:trPr>
          <w:jc w:val="center"/>
        </w:trPr>
        <w:tc>
          <w:tcPr>
            <w:tcW w:w="807" w:type="dxa"/>
          </w:tcPr>
          <w:p w14:paraId="33AF8C26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419" w:type="dxa"/>
          </w:tcPr>
          <w:p w14:paraId="70A059DB" w14:textId="2EF4CA0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1825</w:t>
            </w:r>
          </w:p>
          <w:p w14:paraId="52A40E69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3FD" w:rsidRPr="00B165EF" w14:paraId="47509D9C" w14:textId="77777777" w:rsidTr="002D690A">
        <w:trPr>
          <w:jc w:val="center"/>
        </w:trPr>
        <w:tc>
          <w:tcPr>
            <w:tcW w:w="807" w:type="dxa"/>
          </w:tcPr>
          <w:p w14:paraId="24734442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419" w:type="dxa"/>
          </w:tcPr>
          <w:p w14:paraId="750E5770" w14:textId="4B98D672" w:rsidR="003A03FD" w:rsidRPr="003A03FD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Павла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</w:t>
            </w:r>
          </w:p>
          <w:p w14:paraId="423D5E1F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03FD" w:rsidRPr="00B165EF" w14:paraId="55074DF8" w14:textId="77777777" w:rsidTr="002D690A">
        <w:trPr>
          <w:jc w:val="center"/>
        </w:trPr>
        <w:tc>
          <w:tcPr>
            <w:tcW w:w="807" w:type="dxa"/>
          </w:tcPr>
          <w:p w14:paraId="7ABB350C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419" w:type="dxa"/>
          </w:tcPr>
          <w:p w14:paraId="7AEF0338" w14:textId="5787FFA4" w:rsidR="003A03FD" w:rsidRPr="003A03FD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3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Наполеоном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(Бонапартом)</w:t>
            </w:r>
          </w:p>
          <w:p w14:paraId="3E5B70E8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3A03FD" w:rsidRPr="00B165EF" w14:paraId="29D7E045" w14:textId="77777777" w:rsidTr="002D690A">
        <w:trPr>
          <w:jc w:val="center"/>
        </w:trPr>
        <w:tc>
          <w:tcPr>
            <w:tcW w:w="807" w:type="dxa"/>
          </w:tcPr>
          <w:p w14:paraId="14470D32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4419" w:type="dxa"/>
          </w:tcPr>
          <w:p w14:paraId="04D1F270" w14:textId="2F67A4F9" w:rsidR="003A03FD" w:rsidRPr="003A03FD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3FD">
              <w:rPr>
                <w:rFonts w:ascii="Times New Roman" w:hAnsi="Times New Roman" w:cs="Times New Roman"/>
                <w:bCs/>
                <w:sz w:val="28"/>
                <w:szCs w:val="28"/>
              </w:rPr>
              <w:t>конституцию</w:t>
            </w:r>
          </w:p>
          <w:p w14:paraId="054E59CE" w14:textId="77777777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</w:p>
        </w:tc>
      </w:tr>
      <w:tr w:rsidR="003A03FD" w:rsidRPr="00B165EF" w14:paraId="4A9A4253" w14:textId="77777777" w:rsidTr="002D690A">
        <w:trPr>
          <w:jc w:val="center"/>
        </w:trPr>
        <w:tc>
          <w:tcPr>
            <w:tcW w:w="807" w:type="dxa"/>
          </w:tcPr>
          <w:p w14:paraId="59C385E4" w14:textId="77777777" w:rsidR="003A03FD" w:rsidRPr="0068069B" w:rsidRDefault="003A03FD" w:rsidP="002D690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069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4419" w:type="dxa"/>
          </w:tcPr>
          <w:p w14:paraId="3CF458F7" w14:textId="2C3FB757" w:rsidR="003A03FD" w:rsidRPr="003A03FD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03FD">
              <w:rPr>
                <w:rFonts w:ascii="Times New Roman" w:hAnsi="Times New Roman" w:cs="Times New Roman"/>
                <w:bCs/>
                <w:sz w:val="28"/>
                <w:szCs w:val="28"/>
              </w:rPr>
              <w:t>Фёдором Кузьмичом</w:t>
            </w:r>
          </w:p>
          <w:p w14:paraId="0505CD1B" w14:textId="5EB25BE9" w:rsidR="003A03FD" w:rsidRPr="0068069B" w:rsidRDefault="003A03FD" w:rsidP="002D690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green"/>
              </w:rPr>
            </w:pPr>
            <w:r w:rsidRPr="003A03FD">
              <w:rPr>
                <w:rFonts w:ascii="Times New Roman" w:hAnsi="Times New Roman" w:cs="Times New Roman"/>
                <w:bCs/>
                <w:sz w:val="28"/>
                <w:szCs w:val="28"/>
              </w:rPr>
              <w:t>(Фёдором)</w:t>
            </w:r>
          </w:p>
        </w:tc>
      </w:tr>
    </w:tbl>
    <w:p w14:paraId="1AEF48DD" w14:textId="7822855F" w:rsidR="003A03FD" w:rsidRDefault="003A03FD" w:rsidP="003A03F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03FD">
        <w:rPr>
          <w:rFonts w:ascii="Times New Roman" w:hAnsi="Times New Roman" w:cs="Times New Roman"/>
          <w:bCs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bCs/>
          <w:sz w:val="28"/>
          <w:szCs w:val="28"/>
        </w:rPr>
        <w:t>в таблице могут быть записаны в любом падеже.</w:t>
      </w:r>
    </w:p>
    <w:p w14:paraId="12B25CBE" w14:textId="6124D15F" w:rsidR="003A03FD" w:rsidRDefault="00CD3053" w:rsidP="003A03F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7.2. 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>Номер иллюстрации: 1 (1 балл)</w:t>
      </w:r>
    </w:p>
    <w:p w14:paraId="5F9CB20C" w14:textId="693D5C85" w:rsidR="003A03FD" w:rsidRDefault="00CD3053" w:rsidP="003A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>Автор монумента: О. Монферран (1 балл)</w:t>
      </w:r>
    </w:p>
    <w:p w14:paraId="19676C13" w14:textId="3783CC99" w:rsidR="003A03FD" w:rsidRPr="003A03FD" w:rsidRDefault="00CD3053" w:rsidP="003A03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Император: Николай </w:t>
      </w:r>
      <w:r w:rsidR="003A03FD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="003A03FD">
        <w:rPr>
          <w:rFonts w:ascii="Times New Roman" w:eastAsia="Calibri" w:hAnsi="Times New Roman" w:cs="Times New Roman"/>
          <w:bCs/>
          <w:sz w:val="28"/>
          <w:szCs w:val="28"/>
        </w:rPr>
        <w:t xml:space="preserve"> (1 балл)</w:t>
      </w:r>
    </w:p>
    <w:p w14:paraId="3200E788" w14:textId="77777777" w:rsidR="00744E2C" w:rsidRDefault="00744E2C" w:rsidP="000072F8">
      <w:pPr>
        <w:pStyle w:val="a4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2D746831" w14:textId="77777777" w:rsidR="00534AE6" w:rsidRPr="00B165EF" w:rsidRDefault="00534AE6" w:rsidP="00534AE6">
      <w:pPr>
        <w:pStyle w:val="a4"/>
        <w:spacing w:before="0" w:beforeAutospacing="0" w:after="0" w:afterAutospacing="0"/>
        <w:ind w:left="450" w:firstLine="258"/>
        <w:jc w:val="both"/>
        <w:rPr>
          <w:b/>
          <w:sz w:val="28"/>
          <w:szCs w:val="28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8</w:t>
      </w:r>
      <w:r w:rsidRPr="00B165EF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>История – мост между наукой и искусством</w:t>
      </w:r>
      <w:r w:rsidRPr="00B165EF">
        <w:rPr>
          <w:b/>
          <w:i/>
          <w:sz w:val="28"/>
          <w:szCs w:val="28"/>
        </w:rPr>
        <w:t>» (</w:t>
      </w:r>
      <w:r>
        <w:rPr>
          <w:b/>
          <w:i/>
          <w:sz w:val="28"/>
          <w:szCs w:val="28"/>
        </w:rPr>
        <w:t>Н. Реймерс</w:t>
      </w:r>
      <w:r w:rsidRPr="00B165EF">
        <w:rPr>
          <w:b/>
          <w:i/>
          <w:sz w:val="28"/>
          <w:szCs w:val="28"/>
        </w:rPr>
        <w:t xml:space="preserve">). </w:t>
      </w:r>
      <w:r w:rsidRPr="00B165EF">
        <w:rPr>
          <w:b/>
          <w:sz w:val="28"/>
          <w:szCs w:val="28"/>
        </w:rPr>
        <w:t xml:space="preserve"> </w:t>
      </w:r>
    </w:p>
    <w:p w14:paraId="65CDE6FB" w14:textId="7CE32E73" w:rsidR="00534AE6" w:rsidRDefault="00534AE6" w:rsidP="00534A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Рассмотрите картины русских художников и запишите номера тех, которые посвящены событиям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2C223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F7644E">
        <w:rPr>
          <w:rFonts w:ascii="Times New Roman" w:hAnsi="Times New Roman" w:cs="Times New Roman"/>
          <w:b/>
          <w:bCs/>
          <w:sz w:val="28"/>
          <w:szCs w:val="28"/>
        </w:rPr>
        <w:t xml:space="preserve"> балл за каждую правильно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выбранную картину,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 w:rsidR="002C223D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3D97CDF1" w14:textId="5DE2A8AE" w:rsidR="00756227" w:rsidRDefault="00756227" w:rsidP="00534A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B6E017D" w14:textId="64F95648" w:rsidR="00534AE6" w:rsidRDefault="00534AE6" w:rsidP="00534A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Ответ: 2356</w:t>
      </w:r>
    </w:p>
    <w:p w14:paraId="07AC75F8" w14:textId="4850AD63" w:rsidR="0027799F" w:rsidRDefault="0027799F" w:rsidP="0027799F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участник написал более четырёх цифр и ни одной из них не зачеркнул, за задание выставляется 0 баллов.</w:t>
      </w:r>
    </w:p>
    <w:p w14:paraId="3CD9C3CA" w14:textId="0938E2E5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FE63CD6" w14:textId="77777777" w:rsidR="008535BC" w:rsidRDefault="008535BC" w:rsidP="008535BC">
      <w:pPr>
        <w:pStyle w:val="a4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B165EF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9</w:t>
      </w:r>
      <w:r w:rsidRPr="00B165EF">
        <w:rPr>
          <w:b/>
          <w:i/>
          <w:sz w:val="28"/>
          <w:szCs w:val="28"/>
        </w:rPr>
        <w:t>. «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>Первой страницей истории</w:t>
      </w:r>
      <w:r>
        <w:rPr>
          <w:rFonts w:eastAsia="Calibri"/>
          <w:b/>
          <w:i/>
          <w:iCs/>
          <w:sz w:val="28"/>
          <w:szCs w:val="28"/>
          <w:lang w:eastAsia="en-US"/>
        </w:rPr>
        <w:t xml:space="preserve"> 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>должна быть географическая карта</w:t>
      </w:r>
      <w:r>
        <w:rPr>
          <w:rFonts w:eastAsia="Calibri"/>
          <w:b/>
          <w:i/>
          <w:iCs/>
          <w:sz w:val="28"/>
          <w:szCs w:val="28"/>
          <w:lang w:eastAsia="en-US"/>
        </w:rPr>
        <w:t>»</w:t>
      </w:r>
    </w:p>
    <w:p w14:paraId="4EB8BE66" w14:textId="77777777" w:rsidR="008535BC" w:rsidRPr="001B2498" w:rsidRDefault="008535BC" w:rsidP="008535BC">
      <w:pPr>
        <w:pStyle w:val="a4"/>
        <w:spacing w:before="0" w:beforeAutospacing="0" w:after="0" w:afterAutospacing="0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1B2498">
        <w:rPr>
          <w:rFonts w:eastAsia="Calibri"/>
          <w:b/>
          <w:i/>
          <w:iCs/>
          <w:sz w:val="28"/>
          <w:szCs w:val="28"/>
          <w:lang w:eastAsia="en-US"/>
        </w:rPr>
        <w:t>(Н.</w:t>
      </w:r>
      <w:r>
        <w:rPr>
          <w:rFonts w:eastAsia="Calibri"/>
          <w:b/>
          <w:i/>
          <w:iCs/>
          <w:sz w:val="28"/>
          <w:szCs w:val="28"/>
          <w:lang w:eastAsia="en-US"/>
        </w:rPr>
        <w:t>И. Надеждин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).  </w:t>
      </w:r>
    </w:p>
    <w:p w14:paraId="206D3509" w14:textId="64EBB113" w:rsidR="008535BC" w:rsidRPr="00272169" w:rsidRDefault="008535BC" w:rsidP="008535B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Рассмотрите и проанализируйте историческую карту (включая легенду карты и статистическую таблицу) и выполните задания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2A3F48">
        <w:rPr>
          <w:rFonts w:ascii="Times New Roman" w:hAnsi="Times New Roman" w:cs="Times New Roman"/>
          <w:b/>
          <w:bCs/>
          <w:sz w:val="28"/>
          <w:szCs w:val="28"/>
        </w:rPr>
        <w:t>5 баллов за полностью верный выбор суждений, 3 балла за полный правильный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ответ на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66651BBE" w14:textId="4FDBE758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57423B12" w14:textId="2A049E39" w:rsidR="00A44C71" w:rsidRDefault="008535BC" w:rsidP="00A44C71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9.1. 1, 4</w:t>
      </w:r>
      <w:r w:rsidR="00A44C71">
        <w:rPr>
          <w:bCs/>
          <w:iCs/>
          <w:sz w:val="28"/>
          <w:szCs w:val="28"/>
        </w:rPr>
        <w:t>.</w:t>
      </w:r>
      <w:r w:rsidR="00F74174">
        <w:rPr>
          <w:bCs/>
          <w:iCs/>
          <w:sz w:val="28"/>
          <w:szCs w:val="28"/>
        </w:rPr>
        <w:t xml:space="preserve"> </w:t>
      </w:r>
      <w:r w:rsidR="00A44C71">
        <w:rPr>
          <w:sz w:val="28"/>
          <w:szCs w:val="28"/>
        </w:rPr>
        <w:t>За полный правильный ответ на вопрос – 5 баллов, за ответ с одной ошибкой (</w:t>
      </w:r>
      <w:r w:rsidR="00A44C71">
        <w:rPr>
          <w:bCs/>
          <w:iCs/>
          <w:sz w:val="28"/>
          <w:szCs w:val="28"/>
        </w:rPr>
        <w:t xml:space="preserve">одна верная цифра из </w:t>
      </w:r>
      <w:r w:rsidR="00D153F4">
        <w:rPr>
          <w:bCs/>
          <w:iCs/>
          <w:sz w:val="28"/>
          <w:szCs w:val="28"/>
        </w:rPr>
        <w:t xml:space="preserve">одной – </w:t>
      </w:r>
      <w:r w:rsidR="00A44C71">
        <w:rPr>
          <w:bCs/>
          <w:iCs/>
          <w:sz w:val="28"/>
          <w:szCs w:val="28"/>
        </w:rPr>
        <w:t>двух или две из трёх</w:t>
      </w:r>
      <w:r w:rsidR="00A44C71">
        <w:rPr>
          <w:sz w:val="28"/>
          <w:szCs w:val="28"/>
        </w:rPr>
        <w:t>) – 3 балла.</w:t>
      </w:r>
    </w:p>
    <w:p w14:paraId="1E5BA838" w14:textId="5E24816E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9.2. Могут быть приведены следующие аргументы:</w:t>
      </w:r>
    </w:p>
    <w:p w14:paraId="39864B3A" w14:textId="595074A5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- потери турецких войск были значительно больше, чем русских;</w:t>
      </w:r>
    </w:p>
    <w:p w14:paraId="7E97B0E2" w14:textId="6474928E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- 9 тысяч турок были взяты в плен, данных о пленении русских нет;</w:t>
      </w:r>
    </w:p>
    <w:p w14:paraId="67272D72" w14:textId="2342672D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- турецкие войска практически не преследовали русских за пределами крепости (синие стрелки показывают только ближние вылазки турок);</w:t>
      </w:r>
    </w:p>
    <w:p w14:paraId="457CDEFF" w14:textId="04B81BF4" w:rsidR="00F74174" w:rsidRDefault="00F74174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- русские войска вошли внутрь крепости и сражались там (красные стрелки показывают бои внутри стен);</w:t>
      </w:r>
    </w:p>
    <w:p w14:paraId="2ADE60A0" w14:textId="053A5157" w:rsidR="008535BC" w:rsidRDefault="008535B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  <w:r>
        <w:rPr>
          <w:rFonts w:ascii="Times New Roman" w:hAnsi="Times New Roman" w:cs="Times New Roman"/>
          <w:bCs/>
          <w:iCs/>
          <w:sz w:val="28"/>
          <w:szCs w:val="28"/>
        </w:rPr>
        <w:tab/>
        <w:t>- карта российского происхождения и назы</w:t>
      </w:r>
      <w:r w:rsidR="00F74174">
        <w:rPr>
          <w:rFonts w:ascii="Times New Roman" w:hAnsi="Times New Roman" w:cs="Times New Roman"/>
          <w:bCs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ается </w:t>
      </w:r>
      <w:r w:rsidR="00F74174">
        <w:rPr>
          <w:rFonts w:ascii="Times New Roman" w:hAnsi="Times New Roman" w:cs="Times New Roman"/>
          <w:bCs/>
          <w:iCs/>
          <w:sz w:val="28"/>
          <w:szCs w:val="28"/>
        </w:rPr>
        <w:t xml:space="preserve">«Штурм и взятие Измаила». </w:t>
      </w:r>
    </w:p>
    <w:p w14:paraId="294F3A31" w14:textId="75A8FDC9" w:rsidR="00F74174" w:rsidRDefault="00F74174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Каждый верный аргумент оценивается 1 баллом, в сумме за этот вопрос – не более 3 баллов.  </w:t>
      </w:r>
    </w:p>
    <w:p w14:paraId="6F1CF8A2" w14:textId="457B5F5B" w:rsidR="00452951" w:rsidRDefault="0045295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0FDAB194" w14:textId="10F4186F" w:rsidR="00452951" w:rsidRPr="001B2498" w:rsidRDefault="00452951" w:rsidP="00452951">
      <w:pPr>
        <w:pStyle w:val="a4"/>
        <w:spacing w:before="0" w:beforeAutospacing="0" w:after="0" w:afterAutospacing="0"/>
        <w:ind w:left="450" w:firstLine="258"/>
        <w:jc w:val="both"/>
        <w:rPr>
          <w:rFonts w:eastAsia="Calibri"/>
          <w:b/>
          <w:i/>
          <w:iCs/>
          <w:sz w:val="28"/>
          <w:szCs w:val="28"/>
          <w:lang w:eastAsia="en-US"/>
        </w:rPr>
      </w:pPr>
      <w:r w:rsidRPr="00577B60">
        <w:rPr>
          <w:b/>
          <w:i/>
          <w:sz w:val="28"/>
          <w:szCs w:val="28"/>
        </w:rPr>
        <w:t>Задание 10. «</w:t>
      </w:r>
      <w:r w:rsidRPr="00577B60">
        <w:rPr>
          <w:rFonts w:eastAsia="Calibri"/>
          <w:b/>
          <w:i/>
          <w:iCs/>
          <w:sz w:val="28"/>
          <w:szCs w:val="28"/>
          <w:lang w:eastAsia="en-US"/>
        </w:rPr>
        <w:t>История человечества – в основном история идей» (Г. Уэллс).</w:t>
      </w:r>
      <w:r w:rsidRPr="001B2498">
        <w:rPr>
          <w:rFonts w:eastAsia="Calibri"/>
          <w:b/>
          <w:i/>
          <w:iCs/>
          <w:sz w:val="28"/>
          <w:szCs w:val="28"/>
          <w:lang w:eastAsia="en-US"/>
        </w:rPr>
        <w:t xml:space="preserve">  </w:t>
      </w:r>
    </w:p>
    <w:p w14:paraId="53DB38CE" w14:textId="7BD63CE9" w:rsidR="00452951" w:rsidRPr="00272169" w:rsidRDefault="00452951" w:rsidP="004529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Прочитайте и проанализируйте текст исторического источника и ответьте на вопросы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6E1DA9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E1DA9">
        <w:rPr>
          <w:rFonts w:ascii="Times New Roman" w:hAnsi="Times New Roman" w:cs="Times New Roman"/>
          <w:b/>
          <w:bCs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верный ответ на каждый вопрос, 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максимальный балл –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72169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14:paraId="1ED7E211" w14:textId="77777777" w:rsidR="009A5116" w:rsidRDefault="0045295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</w:r>
    </w:p>
    <w:p w14:paraId="2905ED51" w14:textId="1C572B3C" w:rsidR="00452951" w:rsidRDefault="00452951" w:rsidP="009A511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10.1. 1) Обширной территорией России нужно управлять самодержавно, чтобы обеспечить быстрое принятие и реализацию решений власти (1 балл). 2) Лучше повиноваться единой верховной власти, действующей на основании закона, чем произволу местных властей (1 балл). П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тся люб</w:t>
      </w:r>
      <w:r>
        <w:rPr>
          <w:rFonts w:ascii="Times New Roman" w:hAnsi="Times New Roman" w:cs="Times New Roman"/>
          <w:bCs/>
          <w:iCs/>
          <w:sz w:val="28"/>
          <w:szCs w:val="28"/>
        </w:rPr>
        <w:t>ые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формулировк</w:t>
      </w: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, не искажающ</w:t>
      </w:r>
      <w:r>
        <w:rPr>
          <w:rFonts w:ascii="Times New Roman" w:hAnsi="Times New Roman" w:cs="Times New Roman"/>
          <w:bCs/>
          <w:iCs/>
          <w:sz w:val="28"/>
          <w:szCs w:val="28"/>
        </w:rPr>
        <w:t>ие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смысла ответа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(обязательны указания на обширность территории России и на верховную власть как защиту от произвола). За адекватное изложение </w:t>
      </w:r>
      <w:r w:rsidR="00335995">
        <w:rPr>
          <w:rFonts w:ascii="Times New Roman" w:hAnsi="Times New Roman" w:cs="Times New Roman"/>
          <w:bCs/>
          <w:iCs/>
          <w:sz w:val="28"/>
          <w:szCs w:val="28"/>
        </w:rPr>
        <w:t xml:space="preserve">хотя бы одного из двух </w:t>
      </w:r>
      <w:r>
        <w:rPr>
          <w:rFonts w:ascii="Times New Roman" w:hAnsi="Times New Roman" w:cs="Times New Roman"/>
          <w:bCs/>
          <w:iCs/>
          <w:sz w:val="28"/>
          <w:szCs w:val="28"/>
        </w:rPr>
        <w:t>аргументов императрицы в форме сжатого пересказа, а не прямых цитат из текста, добавляется 1 балл.</w:t>
      </w:r>
    </w:p>
    <w:p w14:paraId="7E0A04A5" w14:textId="206567CE" w:rsidR="00452951" w:rsidRDefault="00452951" w:rsidP="008535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10.2. Свобода (1 балл). «</w:t>
      </w:r>
      <w:r w:rsidRPr="002C3138">
        <w:rPr>
          <w:rFonts w:ascii="Times New Roman" w:hAnsi="Times New Roman" w:cs="Times New Roman"/>
          <w:sz w:val="28"/>
          <w:szCs w:val="28"/>
        </w:rPr>
        <w:t>Вольность есть право все то делать, что законы дозволяют</w:t>
      </w:r>
      <w:r w:rsidR="003C45E9">
        <w:rPr>
          <w:rFonts w:ascii="Times New Roman" w:hAnsi="Times New Roman" w:cs="Times New Roman"/>
          <w:sz w:val="28"/>
          <w:szCs w:val="28"/>
        </w:rPr>
        <w:t xml:space="preserve"> (1 балл)</w:t>
      </w:r>
      <w:r w:rsidRPr="002C3138">
        <w:rPr>
          <w:rFonts w:ascii="Times New Roman" w:hAnsi="Times New Roman" w:cs="Times New Roman"/>
          <w:sz w:val="28"/>
          <w:szCs w:val="28"/>
        </w:rPr>
        <w:t>; и, если бы где какой гражданин мог делать законами запрещаемое, там бы уже больше вольности не было; ибо и другие имели бы равным образом сию власть</w:t>
      </w:r>
      <w:r w:rsidR="003C45E9">
        <w:rPr>
          <w:rFonts w:ascii="Times New Roman" w:hAnsi="Times New Roman" w:cs="Times New Roman"/>
          <w:sz w:val="28"/>
          <w:szCs w:val="28"/>
        </w:rPr>
        <w:t xml:space="preserve"> (1 балл)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3138">
        <w:rPr>
          <w:rFonts w:ascii="Times New Roman" w:hAnsi="Times New Roman" w:cs="Times New Roman"/>
          <w:sz w:val="28"/>
          <w:szCs w:val="28"/>
        </w:rPr>
        <w:t>.</w:t>
      </w:r>
      <w:r w:rsidR="003C45E9">
        <w:rPr>
          <w:rFonts w:ascii="Times New Roman" w:hAnsi="Times New Roman" w:cs="Times New Roman"/>
          <w:sz w:val="28"/>
          <w:szCs w:val="28"/>
        </w:rPr>
        <w:t xml:space="preserve"> Если участник вместо «свободы» отвечает «анархия», за весь ответ на данный вопрос выставляется 0 баллов даже при условии верно приведённой цитаты.</w:t>
      </w:r>
    </w:p>
    <w:p w14:paraId="6D4C05C7" w14:textId="0037B771" w:rsidR="009315E1" w:rsidRDefault="009315E1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10.3. Равенство граждан перед законом ИЛИ ограничение свободы (вольности) только законом ИЛИ закон должен защищать каждого гражданина (3 балла). </w:t>
      </w: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ринима</w:t>
      </w: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тся люб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формулировк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>, не искажающ</w:t>
      </w:r>
      <w:r>
        <w:rPr>
          <w:rFonts w:ascii="Times New Roman" w:hAnsi="Times New Roman" w:cs="Times New Roman"/>
          <w:bCs/>
          <w:iCs/>
          <w:sz w:val="28"/>
          <w:szCs w:val="28"/>
        </w:rPr>
        <w:t>ая</w:t>
      </w:r>
      <w:r w:rsidRPr="00452951">
        <w:rPr>
          <w:rFonts w:ascii="Times New Roman" w:hAnsi="Times New Roman" w:cs="Times New Roman"/>
          <w:bCs/>
          <w:iCs/>
          <w:sz w:val="28"/>
          <w:szCs w:val="28"/>
        </w:rPr>
        <w:t xml:space="preserve"> смысла ответа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4851C7A" w14:textId="31A25787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1A18CB92" w14:textId="77777777" w:rsidR="00A011E5" w:rsidRDefault="00A011E5" w:rsidP="00A011E5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iCs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1</w:t>
      </w:r>
      <w:r w:rsidRPr="00577B60">
        <w:rPr>
          <w:b/>
          <w:i/>
          <w:sz w:val="28"/>
          <w:szCs w:val="28"/>
        </w:rPr>
        <w:t>. «</w:t>
      </w:r>
      <w:r w:rsidRPr="00AA093F">
        <w:rPr>
          <w:b/>
          <w:i/>
          <w:iCs/>
          <w:sz w:val="28"/>
          <w:szCs w:val="28"/>
        </w:rPr>
        <w:t>История пишется только испытанными и выдающимися</w:t>
      </w:r>
    </w:p>
    <w:p w14:paraId="44465EC1" w14:textId="77777777" w:rsidR="00A011E5" w:rsidRDefault="00A011E5" w:rsidP="00A011E5">
      <w:pPr>
        <w:pStyle w:val="a4"/>
        <w:spacing w:before="0" w:beforeAutospacing="0" w:after="0" w:afterAutospacing="0"/>
        <w:jc w:val="both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</w:t>
      </w:r>
      <w:r w:rsidRPr="00AA093F">
        <w:rPr>
          <w:b/>
          <w:i/>
          <w:iCs/>
          <w:sz w:val="28"/>
          <w:szCs w:val="28"/>
        </w:rPr>
        <w:t>мами</w:t>
      </w:r>
      <w:r>
        <w:rPr>
          <w:b/>
          <w:i/>
          <w:iCs/>
          <w:sz w:val="28"/>
          <w:szCs w:val="28"/>
        </w:rPr>
        <w:t>»</w:t>
      </w:r>
      <w:r w:rsidRPr="00AA093F">
        <w:rPr>
          <w:b/>
          <w:i/>
          <w:iCs/>
          <w:sz w:val="28"/>
          <w:szCs w:val="28"/>
        </w:rPr>
        <w:t xml:space="preserve"> (Ф. Ницше). </w:t>
      </w:r>
    </w:p>
    <w:p w14:paraId="5AADED3A" w14:textId="77777777" w:rsidR="00A011E5" w:rsidRDefault="00A011E5" w:rsidP="00A011E5">
      <w:pPr>
        <w:pStyle w:val="a4"/>
        <w:spacing w:before="0" w:beforeAutospacing="0" w:after="0" w:afterAutospacing="0"/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Проанализируйте статистические данные и ответьте на вопросы </w:t>
      </w:r>
      <w:r w:rsidRPr="00272169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2</w:t>
      </w:r>
      <w:r w:rsidRPr="006A390B">
        <w:rPr>
          <w:b/>
          <w:bCs/>
          <w:sz w:val="28"/>
          <w:szCs w:val="28"/>
        </w:rPr>
        <w:t xml:space="preserve"> балла</w:t>
      </w:r>
      <w:r w:rsidRPr="006E1DA9">
        <w:rPr>
          <w:b/>
          <w:bCs/>
          <w:sz w:val="28"/>
          <w:szCs w:val="28"/>
        </w:rPr>
        <w:t xml:space="preserve"> за</w:t>
      </w:r>
    </w:p>
    <w:p w14:paraId="5D729F1D" w14:textId="1D34560F" w:rsidR="00A011E5" w:rsidRPr="00272169" w:rsidRDefault="00A011E5" w:rsidP="00A011E5">
      <w:pPr>
        <w:pStyle w:val="a4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полный правильный ответ на вопросы 1 и 2, 3 балла за полный правильный ответ на вопросы 3 и 4, </w:t>
      </w:r>
      <w:r w:rsidRPr="00272169">
        <w:rPr>
          <w:b/>
          <w:bCs/>
          <w:sz w:val="28"/>
          <w:szCs w:val="28"/>
        </w:rPr>
        <w:t xml:space="preserve">максимальный балл – </w:t>
      </w:r>
      <w:r>
        <w:rPr>
          <w:b/>
          <w:bCs/>
          <w:sz w:val="28"/>
          <w:szCs w:val="28"/>
        </w:rPr>
        <w:t>10</w:t>
      </w:r>
      <w:r w:rsidRPr="00272169">
        <w:rPr>
          <w:b/>
          <w:bCs/>
          <w:sz w:val="28"/>
          <w:szCs w:val="28"/>
        </w:rPr>
        <w:t xml:space="preserve">). </w:t>
      </w:r>
    </w:p>
    <w:p w14:paraId="3C04AACA" w14:textId="2BC55944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4CFE586C" w14:textId="44989FBF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11.1. Численность городского населения выросла (1 балл). Это можно объяснить развитием промышленности</w:t>
      </w:r>
      <w:r w:rsidR="0036714C">
        <w:rPr>
          <w:rFonts w:ascii="Times New Roman" w:hAnsi="Times New Roman" w:cs="Times New Roman"/>
          <w:bCs/>
          <w:iCs/>
          <w:sz w:val="28"/>
          <w:szCs w:val="28"/>
        </w:rPr>
        <w:t xml:space="preserve"> и транспорта</w:t>
      </w:r>
      <w:r>
        <w:rPr>
          <w:rFonts w:ascii="Times New Roman" w:hAnsi="Times New Roman" w:cs="Times New Roman"/>
          <w:bCs/>
          <w:iCs/>
          <w:sz w:val="28"/>
          <w:szCs w:val="28"/>
        </w:rPr>
        <w:t>, строительством новых заводов, переселением людей из сельской местности в города (1 балл за указание не менее одной из названных причин в любой формулировке, не искажающей смысла ответа).</w:t>
      </w:r>
    </w:p>
    <w:p w14:paraId="656412BC" w14:textId="125D6071" w:rsidR="00A011E5" w:rsidRDefault="00A011E5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>11.2. Могут быть названы следующие процессы: 1) бурный рост численности населения городов-новостроек за период с 1926</w:t>
      </w:r>
      <w:r w:rsidR="0099641C">
        <w:rPr>
          <w:rFonts w:ascii="Times New Roman" w:hAnsi="Times New Roman" w:cs="Times New Roman"/>
          <w:bCs/>
          <w:iCs/>
          <w:sz w:val="28"/>
          <w:szCs w:val="28"/>
        </w:rPr>
        <w:t xml:space="preserve"> г.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 1932 г. (допускается указание на появление и рост городов-новостроек в принципе)</w:t>
      </w:r>
      <w:r w:rsidR="0099641C">
        <w:rPr>
          <w:rFonts w:ascii="Times New Roman" w:hAnsi="Times New Roman" w:cs="Times New Roman"/>
          <w:bCs/>
          <w:iCs/>
          <w:sz w:val="28"/>
          <w:szCs w:val="28"/>
        </w:rPr>
        <w:t xml:space="preserve"> (1 балл); 2) рост численности населения индустриальных центров (возможно, за счёт миграции населения из неиндустриальных центров в индустриальные, но такое указание не обязательно) (1 балл).</w:t>
      </w:r>
    </w:p>
    <w:p w14:paraId="23498B4C" w14:textId="583D9134" w:rsidR="0099641C" w:rsidRDefault="0099641C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11.3.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 xml:space="preserve">Численность городского населения сократилась (1 балл).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Могут быть названы следующие причины: 1) эмиграция части 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населения Урала за пределы России после окончания </w:t>
      </w:r>
      <w:r w:rsidR="00F95073">
        <w:rPr>
          <w:rFonts w:ascii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ражданской войны; 2) повышенная смертность 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городского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населения из-за сохранения сложной эпидемиологической ситуации в стране в первые годы после </w:t>
      </w:r>
      <w:r w:rsidR="00F95073">
        <w:rPr>
          <w:rFonts w:ascii="Times New Roman" w:hAnsi="Times New Roman" w:cs="Times New Roman"/>
          <w:bCs/>
          <w:iCs/>
          <w:sz w:val="28"/>
          <w:szCs w:val="28"/>
        </w:rPr>
        <w:t>Г</w:t>
      </w:r>
      <w:r>
        <w:rPr>
          <w:rFonts w:ascii="Times New Roman" w:hAnsi="Times New Roman" w:cs="Times New Roman"/>
          <w:bCs/>
          <w:iCs/>
          <w:sz w:val="28"/>
          <w:szCs w:val="28"/>
        </w:rPr>
        <w:t>ражданской войны; 3) отток части населения в крупные города – Москву и Петроград</w:t>
      </w:r>
      <w:r w:rsidR="00095D4D">
        <w:rPr>
          <w:rFonts w:ascii="Times New Roman" w:hAnsi="Times New Roman" w:cs="Times New Roman"/>
          <w:bCs/>
          <w:iCs/>
          <w:sz w:val="28"/>
          <w:szCs w:val="28"/>
        </w:rPr>
        <w:t xml:space="preserve"> – или, наоборот, в сельскую местность.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За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две и более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верно указанн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ые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причин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ы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 xml:space="preserve"> (в любой формулировке, не искажающей смысла ответа) – 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 xml:space="preserve">2 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>балл</w:t>
      </w:r>
      <w:r w:rsidR="00391724">
        <w:rPr>
          <w:rFonts w:ascii="Times New Roman" w:hAnsi="Times New Roman" w:cs="Times New Roman"/>
          <w:bCs/>
          <w:iCs/>
          <w:sz w:val="28"/>
          <w:szCs w:val="28"/>
        </w:rPr>
        <w:t>а, за одну верно указанную причину – 1 балл</w:t>
      </w:r>
      <w:r w:rsidR="00CF3A8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6648FC9" w14:textId="5B086185" w:rsidR="00CF3A80" w:rsidRDefault="00CF3A80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ab/>
        <w:t>11.4. За любой самостоятельно сформулированный вопрос, следующий из данных таблицы и направленный на установление существенных причинно-следственных связей, - 3 балла.</w:t>
      </w:r>
    </w:p>
    <w:p w14:paraId="6B920B42" w14:textId="5CC6E6B3" w:rsidR="009A5116" w:rsidRDefault="009A5116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7FB1298" w14:textId="77777777" w:rsidR="009A5116" w:rsidRPr="004D6463" w:rsidRDefault="009A5116" w:rsidP="009A5116">
      <w:pPr>
        <w:pStyle w:val="a4"/>
        <w:spacing w:before="0" w:beforeAutospacing="0" w:after="0" w:afterAutospacing="0"/>
        <w:ind w:left="450" w:firstLine="258"/>
        <w:jc w:val="both"/>
        <w:rPr>
          <w:b/>
          <w:i/>
          <w:sz w:val="28"/>
          <w:szCs w:val="28"/>
        </w:rPr>
      </w:pPr>
      <w:r w:rsidRPr="00577B60"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</w:rPr>
        <w:t>2</w:t>
      </w:r>
      <w:r w:rsidRPr="00577B60">
        <w:rPr>
          <w:b/>
          <w:i/>
          <w:sz w:val="28"/>
          <w:szCs w:val="28"/>
        </w:rPr>
        <w:t>. «</w:t>
      </w:r>
      <w:r>
        <w:rPr>
          <w:b/>
          <w:i/>
          <w:sz w:val="28"/>
          <w:szCs w:val="28"/>
        </w:rPr>
        <w:t xml:space="preserve">Факты священны, мнение свободно» </w:t>
      </w:r>
      <w:r w:rsidRPr="00AA093F">
        <w:rPr>
          <w:b/>
          <w:i/>
          <w:iCs/>
          <w:sz w:val="28"/>
          <w:szCs w:val="28"/>
        </w:rPr>
        <w:t>(</w:t>
      </w:r>
      <w:r>
        <w:rPr>
          <w:b/>
          <w:i/>
          <w:iCs/>
          <w:sz w:val="28"/>
          <w:szCs w:val="28"/>
        </w:rPr>
        <w:t>К.П. Скотт</w:t>
      </w:r>
      <w:r w:rsidRPr="00AA093F">
        <w:rPr>
          <w:b/>
          <w:i/>
          <w:iCs/>
          <w:sz w:val="28"/>
          <w:szCs w:val="28"/>
        </w:rPr>
        <w:t xml:space="preserve">). </w:t>
      </w:r>
    </w:p>
    <w:p w14:paraId="660528CF" w14:textId="14A0502D" w:rsidR="009A5116" w:rsidRPr="00272169" w:rsidRDefault="009A5116" w:rsidP="009A5116">
      <w:pPr>
        <w:pStyle w:val="a4"/>
        <w:spacing w:before="0" w:beforeAutospacing="0" w:after="0" w:afterAutospacing="0"/>
        <w:ind w:firstLine="708"/>
        <w:jc w:val="both"/>
        <w:rPr>
          <w:b/>
          <w:bCs/>
          <w:sz w:val="28"/>
          <w:szCs w:val="28"/>
        </w:rPr>
      </w:pPr>
      <w:r w:rsidRPr="00ED0431">
        <w:rPr>
          <w:b/>
          <w:bCs/>
          <w:sz w:val="28"/>
          <w:szCs w:val="28"/>
        </w:rPr>
        <w:t xml:space="preserve">Выберите ОДНО из приведённых ниже высказываний историков и напишите </w:t>
      </w:r>
      <w:r>
        <w:rPr>
          <w:b/>
          <w:bCs/>
          <w:sz w:val="28"/>
          <w:szCs w:val="28"/>
        </w:rPr>
        <w:t>историческое эссе</w:t>
      </w:r>
      <w:r w:rsidRPr="00ED0431">
        <w:rPr>
          <w:b/>
          <w:bCs/>
          <w:sz w:val="28"/>
          <w:szCs w:val="28"/>
        </w:rPr>
        <w:t>. Вы имеете право согласиться или не согласиться с автором, но ваши суждения должны быть аргументированными и опираться на знание исторических фактов.</w:t>
      </w:r>
      <w:r>
        <w:rPr>
          <w:b/>
          <w:bCs/>
          <w:sz w:val="28"/>
          <w:szCs w:val="28"/>
        </w:rPr>
        <w:t xml:space="preserve"> </w:t>
      </w:r>
      <w:r w:rsidRPr="00ED0431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д</w:t>
      </w:r>
      <w:r w:rsidRPr="00ED0431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5 баллов</w:t>
      </w:r>
      <w:r w:rsidRPr="00ED0431">
        <w:rPr>
          <w:b/>
          <w:bCs/>
          <w:sz w:val="28"/>
          <w:szCs w:val="28"/>
        </w:rPr>
        <w:t xml:space="preserve"> за </w:t>
      </w:r>
      <w:r>
        <w:rPr>
          <w:b/>
          <w:bCs/>
          <w:sz w:val="28"/>
          <w:szCs w:val="28"/>
        </w:rPr>
        <w:t>каждый критерий оценивания</w:t>
      </w:r>
      <w:r w:rsidRPr="00ED0431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максимальный балл - 25</w:t>
      </w:r>
      <w:r w:rsidRPr="00ED043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.</w:t>
      </w:r>
      <w:r w:rsidRPr="00872992">
        <w:rPr>
          <w:b/>
          <w:bCs/>
          <w:sz w:val="28"/>
          <w:szCs w:val="28"/>
        </w:rPr>
        <w:t xml:space="preserve"> </w:t>
      </w:r>
    </w:p>
    <w:p w14:paraId="6EFB7400" w14:textId="77777777" w:rsidR="009A5116" w:rsidRDefault="009A5116" w:rsidP="009A5116">
      <w:pPr>
        <w:pStyle w:val="a8"/>
        <w:ind w:firstLine="708"/>
        <w:jc w:val="both"/>
        <w:rPr>
          <w:iCs/>
          <w:szCs w:val="28"/>
        </w:rPr>
      </w:pPr>
    </w:p>
    <w:p w14:paraId="3EF93848" w14:textId="77777777" w:rsidR="009A5116" w:rsidRPr="00ED0431" w:rsidRDefault="009A5116" w:rsidP="009A5116">
      <w:pPr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Критерии оценивания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исторического эссе</w:t>
      </w:r>
      <w:r w:rsidRPr="00ED0431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</w:p>
    <w:p w14:paraId="79F0EA4F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 xml:space="preserve">Обоснованность выбора темы и понимание сущности высказывания. </w:t>
      </w:r>
    </w:p>
    <w:p w14:paraId="2A59D5D5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Творческий характер восприятия темы, ее осмысления.</w:t>
      </w:r>
    </w:p>
    <w:p w14:paraId="536D0D0B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Грамотность использования исторических фактов и терминов.</w:t>
      </w:r>
    </w:p>
    <w:p w14:paraId="199A2F79" w14:textId="77777777" w:rsidR="009A5116" w:rsidRPr="00ED0431" w:rsidRDefault="009A5116" w:rsidP="009A5116">
      <w:pPr>
        <w:pStyle w:val="a8"/>
        <w:numPr>
          <w:ilvl w:val="0"/>
          <w:numId w:val="10"/>
        </w:numPr>
        <w:tabs>
          <w:tab w:val="clear" w:pos="360"/>
          <w:tab w:val="num" w:pos="1068"/>
        </w:tabs>
        <w:suppressAutoHyphens/>
        <w:ind w:left="708" w:firstLine="0"/>
        <w:jc w:val="both"/>
        <w:rPr>
          <w:szCs w:val="28"/>
          <w:shd w:val="clear" w:color="auto" w:fill="FFFFFF"/>
        </w:rPr>
      </w:pPr>
      <w:r w:rsidRPr="00ED0431">
        <w:rPr>
          <w:szCs w:val="28"/>
          <w:shd w:val="clear" w:color="auto" w:fill="FFFFFF"/>
        </w:rPr>
        <w:t>Четкость и доказательность основных положений работы.</w:t>
      </w:r>
    </w:p>
    <w:p w14:paraId="4B1BEB94" w14:textId="77777777" w:rsidR="009A5116" w:rsidRPr="00ED0431" w:rsidRDefault="009A5116" w:rsidP="009A5116">
      <w:pPr>
        <w:pStyle w:val="aa"/>
        <w:numPr>
          <w:ilvl w:val="0"/>
          <w:numId w:val="10"/>
        </w:numPr>
        <w:tabs>
          <w:tab w:val="clear" w:pos="360"/>
          <w:tab w:val="num" w:pos="1068"/>
        </w:tabs>
        <w:suppressAutoHyphens/>
        <w:spacing w:after="0" w:line="240" w:lineRule="auto"/>
        <w:ind w:left="1068"/>
        <w:jc w:val="both"/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</w:pPr>
      <w:r w:rsidRPr="00ED0431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Знание различных точек зрения по избранному вопросу.</w:t>
      </w:r>
    </w:p>
    <w:p w14:paraId="16B65E70" w14:textId="77777777" w:rsidR="009A5116" w:rsidRPr="005B1B83" w:rsidRDefault="009A5116" w:rsidP="009A511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65C001A" w14:textId="77777777" w:rsidR="00105377" w:rsidRDefault="00105377" w:rsidP="0010537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530B">
        <w:rPr>
          <w:rFonts w:ascii="Times New Roman" w:hAnsi="Times New Roman" w:cs="Times New Roman"/>
          <w:b/>
          <w:sz w:val="28"/>
          <w:szCs w:val="28"/>
        </w:rPr>
        <w:t>Разъяснение по применению критериев:</w:t>
      </w:r>
    </w:p>
    <w:p w14:paraId="427CE9D8" w14:textId="77777777" w:rsidR="00105377" w:rsidRDefault="00105377" w:rsidP="00105377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23DBCF" w14:textId="77777777" w:rsidR="00105377" w:rsidRDefault="00105377" w:rsidP="00105377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Каждый из пяти критериев может дать участнику олимпиады от 0 до 5 баллов. Рекомендуется придерживаться данной шкалы:</w:t>
      </w:r>
    </w:p>
    <w:tbl>
      <w:tblPr>
        <w:tblStyle w:val="a3"/>
        <w:tblW w:w="0" w:type="auto"/>
        <w:tblInd w:w="708" w:type="dxa"/>
        <w:tblLook w:val="04A0" w:firstRow="1" w:lastRow="0" w:firstColumn="1" w:lastColumn="0" w:noHBand="0" w:noVBand="1"/>
      </w:tblPr>
      <w:tblGrid>
        <w:gridCol w:w="7792"/>
        <w:gridCol w:w="1956"/>
      </w:tblGrid>
      <w:tr w:rsidR="00105377" w14:paraId="36ED022A" w14:textId="77777777" w:rsidTr="004D605E">
        <w:tc>
          <w:tcPr>
            <w:tcW w:w="7792" w:type="dxa"/>
          </w:tcPr>
          <w:p w14:paraId="73B473F4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в значительной степени, свидетельствует о глубоком и всестороннем знании и понимании выбранной темы участником олимпиады</w:t>
            </w:r>
          </w:p>
        </w:tc>
        <w:tc>
          <w:tcPr>
            <w:tcW w:w="1956" w:type="dxa"/>
          </w:tcPr>
          <w:p w14:paraId="6CD15D16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 – 5 баллов</w:t>
            </w:r>
          </w:p>
        </w:tc>
      </w:tr>
      <w:tr w:rsidR="00105377" w14:paraId="1A228BF8" w14:textId="77777777" w:rsidTr="004D605E">
        <w:tc>
          <w:tcPr>
            <w:tcW w:w="7792" w:type="dxa"/>
          </w:tcPr>
          <w:p w14:paraId="3D78D1C3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частично, свидетельствует о знании и понимании выбранной темы участником олимпиады на базовом уровне</w:t>
            </w:r>
          </w:p>
        </w:tc>
        <w:tc>
          <w:tcPr>
            <w:tcW w:w="1956" w:type="dxa"/>
          </w:tcPr>
          <w:p w14:paraId="5F13EAC6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– 3 балла</w:t>
            </w:r>
          </w:p>
        </w:tc>
      </w:tr>
      <w:tr w:rsidR="00105377" w14:paraId="2EFC55CE" w14:textId="77777777" w:rsidTr="004D605E">
        <w:tc>
          <w:tcPr>
            <w:tcW w:w="7792" w:type="dxa"/>
          </w:tcPr>
          <w:p w14:paraId="3A605AFF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проявлен в работе крайне фрагментарно, свидетельствует о наличии у участника олимпиады общих представлений о выбранной теме</w:t>
            </w:r>
          </w:p>
        </w:tc>
        <w:tc>
          <w:tcPr>
            <w:tcW w:w="1956" w:type="dxa"/>
          </w:tcPr>
          <w:p w14:paraId="1D8FC16E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балл</w:t>
            </w:r>
          </w:p>
        </w:tc>
      </w:tr>
      <w:tr w:rsidR="00105377" w14:paraId="39656322" w14:textId="77777777" w:rsidTr="004D605E">
        <w:tc>
          <w:tcPr>
            <w:tcW w:w="7792" w:type="dxa"/>
          </w:tcPr>
          <w:p w14:paraId="21748632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Критерий не проявлен в работе</w:t>
            </w:r>
          </w:p>
        </w:tc>
        <w:tc>
          <w:tcPr>
            <w:tcW w:w="1956" w:type="dxa"/>
          </w:tcPr>
          <w:p w14:paraId="0E4CF526" w14:textId="77777777" w:rsidR="00105377" w:rsidRDefault="00105377" w:rsidP="004D605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 баллов</w:t>
            </w:r>
          </w:p>
        </w:tc>
      </w:tr>
    </w:tbl>
    <w:p w14:paraId="0198EF44" w14:textId="77777777" w:rsidR="00105377" w:rsidRPr="0012530B" w:rsidRDefault="00105377" w:rsidP="00105377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участник олимпиады в своём эссе демонстрирует полное непонимание выбранной темы и абсолютное незнание связанных с ней исторических фактов, по всем критериям и за задание в целом выставляется 0 баллов.</w:t>
      </w:r>
    </w:p>
    <w:p w14:paraId="631FA3FF" w14:textId="77777777" w:rsidR="00105377" w:rsidRPr="0012530B" w:rsidRDefault="00105377" w:rsidP="00105377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558D4774" w14:textId="77777777" w:rsidR="009A5116" w:rsidRPr="00534AE6" w:rsidRDefault="009A5116" w:rsidP="008535BC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9A5116" w:rsidRPr="00534AE6" w:rsidSect="00394A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B39DA"/>
    <w:multiLevelType w:val="hybridMultilevel"/>
    <w:tmpl w:val="F7143D96"/>
    <w:lvl w:ilvl="0" w:tplc="CC0C5FC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 w15:restartNumberingAfterBreak="0">
    <w:nsid w:val="1BF70FE4"/>
    <w:multiLevelType w:val="hybridMultilevel"/>
    <w:tmpl w:val="3D52D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574D0"/>
    <w:multiLevelType w:val="hybridMultilevel"/>
    <w:tmpl w:val="13AE4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E5974"/>
    <w:multiLevelType w:val="hybridMultilevel"/>
    <w:tmpl w:val="DAC450BC"/>
    <w:lvl w:ilvl="0" w:tplc="73A2A2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6A21A1"/>
    <w:multiLevelType w:val="hybridMultilevel"/>
    <w:tmpl w:val="D81425B6"/>
    <w:lvl w:ilvl="0" w:tplc="9120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98218D"/>
    <w:multiLevelType w:val="hybridMultilevel"/>
    <w:tmpl w:val="EDEAE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25D4A"/>
    <w:multiLevelType w:val="hybridMultilevel"/>
    <w:tmpl w:val="48B6CD06"/>
    <w:lvl w:ilvl="0" w:tplc="C48CD1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D02FD2"/>
    <w:multiLevelType w:val="hybridMultilevel"/>
    <w:tmpl w:val="86969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E12B2"/>
    <w:multiLevelType w:val="hybridMultilevel"/>
    <w:tmpl w:val="457C0B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787895"/>
    <w:multiLevelType w:val="multilevel"/>
    <w:tmpl w:val="680AE6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10"/>
  </w:num>
  <w:num w:numId="9">
    <w:abstractNumId w:val="2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E4"/>
    <w:rsid w:val="000072F8"/>
    <w:rsid w:val="00010D55"/>
    <w:rsid w:val="00035897"/>
    <w:rsid w:val="00035D8E"/>
    <w:rsid w:val="000374BD"/>
    <w:rsid w:val="00042A23"/>
    <w:rsid w:val="0004491C"/>
    <w:rsid w:val="00050BED"/>
    <w:rsid w:val="00053B67"/>
    <w:rsid w:val="0005757C"/>
    <w:rsid w:val="000642B0"/>
    <w:rsid w:val="0007457E"/>
    <w:rsid w:val="00075E56"/>
    <w:rsid w:val="000808C0"/>
    <w:rsid w:val="00095CB0"/>
    <w:rsid w:val="00095D4D"/>
    <w:rsid w:val="000D45E5"/>
    <w:rsid w:val="000E28F0"/>
    <w:rsid w:val="000E7672"/>
    <w:rsid w:val="000F360E"/>
    <w:rsid w:val="000F371F"/>
    <w:rsid w:val="001017DE"/>
    <w:rsid w:val="00105377"/>
    <w:rsid w:val="00115DF5"/>
    <w:rsid w:val="00122E73"/>
    <w:rsid w:val="0012607C"/>
    <w:rsid w:val="001640FE"/>
    <w:rsid w:val="001711FD"/>
    <w:rsid w:val="00187B83"/>
    <w:rsid w:val="001950B7"/>
    <w:rsid w:val="001A5152"/>
    <w:rsid w:val="001B09F9"/>
    <w:rsid w:val="001C0D80"/>
    <w:rsid w:val="001C40D8"/>
    <w:rsid w:val="001C6B52"/>
    <w:rsid w:val="001D32E9"/>
    <w:rsid w:val="001D494F"/>
    <w:rsid w:val="001E4C71"/>
    <w:rsid w:val="001F08C7"/>
    <w:rsid w:val="001F1655"/>
    <w:rsid w:val="001F3A0A"/>
    <w:rsid w:val="00211D6E"/>
    <w:rsid w:val="00240273"/>
    <w:rsid w:val="002407C2"/>
    <w:rsid w:val="00252681"/>
    <w:rsid w:val="00257954"/>
    <w:rsid w:val="002639C3"/>
    <w:rsid w:val="00266610"/>
    <w:rsid w:val="00274415"/>
    <w:rsid w:val="0027635C"/>
    <w:rsid w:val="0027719F"/>
    <w:rsid w:val="0027799F"/>
    <w:rsid w:val="00284E76"/>
    <w:rsid w:val="00291F45"/>
    <w:rsid w:val="00292F6E"/>
    <w:rsid w:val="002A1776"/>
    <w:rsid w:val="002A1FAB"/>
    <w:rsid w:val="002A5368"/>
    <w:rsid w:val="002B033C"/>
    <w:rsid w:val="002B0C0C"/>
    <w:rsid w:val="002B3705"/>
    <w:rsid w:val="002C223D"/>
    <w:rsid w:val="002C59AD"/>
    <w:rsid w:val="002C736C"/>
    <w:rsid w:val="002D5BE6"/>
    <w:rsid w:val="002F37EF"/>
    <w:rsid w:val="002F53C0"/>
    <w:rsid w:val="00313475"/>
    <w:rsid w:val="003135E1"/>
    <w:rsid w:val="00324DCB"/>
    <w:rsid w:val="00335995"/>
    <w:rsid w:val="00340F00"/>
    <w:rsid w:val="0034422F"/>
    <w:rsid w:val="00361CC0"/>
    <w:rsid w:val="003633E7"/>
    <w:rsid w:val="003653EE"/>
    <w:rsid w:val="00365B85"/>
    <w:rsid w:val="0036714C"/>
    <w:rsid w:val="00374136"/>
    <w:rsid w:val="003771C7"/>
    <w:rsid w:val="00382103"/>
    <w:rsid w:val="00391724"/>
    <w:rsid w:val="003939B1"/>
    <w:rsid w:val="003944CD"/>
    <w:rsid w:val="00394A86"/>
    <w:rsid w:val="003A03FD"/>
    <w:rsid w:val="003B529B"/>
    <w:rsid w:val="003B54C3"/>
    <w:rsid w:val="003B5948"/>
    <w:rsid w:val="003C45E9"/>
    <w:rsid w:val="003C65C2"/>
    <w:rsid w:val="003D24BD"/>
    <w:rsid w:val="003D7280"/>
    <w:rsid w:val="003E7257"/>
    <w:rsid w:val="003F36EC"/>
    <w:rsid w:val="00416F7A"/>
    <w:rsid w:val="00421904"/>
    <w:rsid w:val="004223BF"/>
    <w:rsid w:val="00425F67"/>
    <w:rsid w:val="00452951"/>
    <w:rsid w:val="0046603A"/>
    <w:rsid w:val="00477D41"/>
    <w:rsid w:val="004919F8"/>
    <w:rsid w:val="004A0FF7"/>
    <w:rsid w:val="004A2F13"/>
    <w:rsid w:val="004A4B11"/>
    <w:rsid w:val="004B29BC"/>
    <w:rsid w:val="004C4357"/>
    <w:rsid w:val="004C45C4"/>
    <w:rsid w:val="004D7A99"/>
    <w:rsid w:val="004E524B"/>
    <w:rsid w:val="004F4854"/>
    <w:rsid w:val="00504202"/>
    <w:rsid w:val="00504A51"/>
    <w:rsid w:val="00532F2C"/>
    <w:rsid w:val="00534AE6"/>
    <w:rsid w:val="00540FD5"/>
    <w:rsid w:val="00547F27"/>
    <w:rsid w:val="0055211C"/>
    <w:rsid w:val="005563E4"/>
    <w:rsid w:val="005661C5"/>
    <w:rsid w:val="00567CF6"/>
    <w:rsid w:val="005800AE"/>
    <w:rsid w:val="00580496"/>
    <w:rsid w:val="0058262B"/>
    <w:rsid w:val="00585459"/>
    <w:rsid w:val="00585D91"/>
    <w:rsid w:val="0058621B"/>
    <w:rsid w:val="00594682"/>
    <w:rsid w:val="005A1D2F"/>
    <w:rsid w:val="005A20EE"/>
    <w:rsid w:val="005C7E34"/>
    <w:rsid w:val="005D0E86"/>
    <w:rsid w:val="005D494F"/>
    <w:rsid w:val="005E43B7"/>
    <w:rsid w:val="005F13B9"/>
    <w:rsid w:val="005F2FBD"/>
    <w:rsid w:val="00603AA5"/>
    <w:rsid w:val="00603D1D"/>
    <w:rsid w:val="00614751"/>
    <w:rsid w:val="006215EA"/>
    <w:rsid w:val="006233A3"/>
    <w:rsid w:val="006310FD"/>
    <w:rsid w:val="00631F52"/>
    <w:rsid w:val="006418B8"/>
    <w:rsid w:val="00654325"/>
    <w:rsid w:val="006557A4"/>
    <w:rsid w:val="006561D4"/>
    <w:rsid w:val="006564D2"/>
    <w:rsid w:val="00661815"/>
    <w:rsid w:val="00673C1E"/>
    <w:rsid w:val="00675B10"/>
    <w:rsid w:val="006774C5"/>
    <w:rsid w:val="006775CA"/>
    <w:rsid w:val="00683791"/>
    <w:rsid w:val="006A5C21"/>
    <w:rsid w:val="006B46A4"/>
    <w:rsid w:val="006B628D"/>
    <w:rsid w:val="006B7FFD"/>
    <w:rsid w:val="006C1724"/>
    <w:rsid w:val="006C7453"/>
    <w:rsid w:val="006E0B3F"/>
    <w:rsid w:val="006F07B1"/>
    <w:rsid w:val="006F2247"/>
    <w:rsid w:val="006F2D92"/>
    <w:rsid w:val="00710B85"/>
    <w:rsid w:val="007159F9"/>
    <w:rsid w:val="0071786E"/>
    <w:rsid w:val="00720A80"/>
    <w:rsid w:val="00722D2D"/>
    <w:rsid w:val="00731919"/>
    <w:rsid w:val="00732817"/>
    <w:rsid w:val="00733276"/>
    <w:rsid w:val="00736ACA"/>
    <w:rsid w:val="00744E2C"/>
    <w:rsid w:val="0075359C"/>
    <w:rsid w:val="00756227"/>
    <w:rsid w:val="00761067"/>
    <w:rsid w:val="00761EFD"/>
    <w:rsid w:val="0076605F"/>
    <w:rsid w:val="00770BB1"/>
    <w:rsid w:val="00785648"/>
    <w:rsid w:val="007861E2"/>
    <w:rsid w:val="00792967"/>
    <w:rsid w:val="007B076F"/>
    <w:rsid w:val="007D27EC"/>
    <w:rsid w:val="007D7F2A"/>
    <w:rsid w:val="007E030B"/>
    <w:rsid w:val="007E3CFC"/>
    <w:rsid w:val="007F0B0A"/>
    <w:rsid w:val="007F17B1"/>
    <w:rsid w:val="007F1EAE"/>
    <w:rsid w:val="007F42BE"/>
    <w:rsid w:val="008014AF"/>
    <w:rsid w:val="00810694"/>
    <w:rsid w:val="008212EC"/>
    <w:rsid w:val="00837743"/>
    <w:rsid w:val="008463A3"/>
    <w:rsid w:val="00852BD4"/>
    <w:rsid w:val="008535BC"/>
    <w:rsid w:val="008633D2"/>
    <w:rsid w:val="00873082"/>
    <w:rsid w:val="00880079"/>
    <w:rsid w:val="008870A3"/>
    <w:rsid w:val="00887BB0"/>
    <w:rsid w:val="008A7987"/>
    <w:rsid w:val="008B03D4"/>
    <w:rsid w:val="008C031C"/>
    <w:rsid w:val="008C3256"/>
    <w:rsid w:val="008C3785"/>
    <w:rsid w:val="008C4FDA"/>
    <w:rsid w:val="008D5D88"/>
    <w:rsid w:val="008D5F14"/>
    <w:rsid w:val="008D6363"/>
    <w:rsid w:val="008E3178"/>
    <w:rsid w:val="008F0329"/>
    <w:rsid w:val="009070D7"/>
    <w:rsid w:val="00910DA1"/>
    <w:rsid w:val="00915972"/>
    <w:rsid w:val="00916FE0"/>
    <w:rsid w:val="00926E08"/>
    <w:rsid w:val="00930DD6"/>
    <w:rsid w:val="009315E1"/>
    <w:rsid w:val="00932A66"/>
    <w:rsid w:val="009361F0"/>
    <w:rsid w:val="00936B4A"/>
    <w:rsid w:val="00945D31"/>
    <w:rsid w:val="00951DC6"/>
    <w:rsid w:val="00953923"/>
    <w:rsid w:val="0096002C"/>
    <w:rsid w:val="00961CF6"/>
    <w:rsid w:val="0096309F"/>
    <w:rsid w:val="009666B0"/>
    <w:rsid w:val="009718E4"/>
    <w:rsid w:val="00973E27"/>
    <w:rsid w:val="0098073B"/>
    <w:rsid w:val="00983CDC"/>
    <w:rsid w:val="009876C2"/>
    <w:rsid w:val="009902C3"/>
    <w:rsid w:val="00991BC4"/>
    <w:rsid w:val="0099641C"/>
    <w:rsid w:val="009A5116"/>
    <w:rsid w:val="009A66FD"/>
    <w:rsid w:val="009E4F01"/>
    <w:rsid w:val="009E6DDA"/>
    <w:rsid w:val="009E75CD"/>
    <w:rsid w:val="009F2D11"/>
    <w:rsid w:val="009F3000"/>
    <w:rsid w:val="009F74B7"/>
    <w:rsid w:val="00A011E5"/>
    <w:rsid w:val="00A01966"/>
    <w:rsid w:val="00A02058"/>
    <w:rsid w:val="00A12F2F"/>
    <w:rsid w:val="00A15808"/>
    <w:rsid w:val="00A17442"/>
    <w:rsid w:val="00A231FD"/>
    <w:rsid w:val="00A234E0"/>
    <w:rsid w:val="00A23DEC"/>
    <w:rsid w:val="00A2527B"/>
    <w:rsid w:val="00A310B5"/>
    <w:rsid w:val="00A31B4D"/>
    <w:rsid w:val="00A32080"/>
    <w:rsid w:val="00A361CC"/>
    <w:rsid w:val="00A36B0F"/>
    <w:rsid w:val="00A37D03"/>
    <w:rsid w:val="00A44C71"/>
    <w:rsid w:val="00A719DB"/>
    <w:rsid w:val="00A95335"/>
    <w:rsid w:val="00AB1317"/>
    <w:rsid w:val="00AB3452"/>
    <w:rsid w:val="00AB3A7F"/>
    <w:rsid w:val="00AB5A7D"/>
    <w:rsid w:val="00AC108D"/>
    <w:rsid w:val="00AC6243"/>
    <w:rsid w:val="00AD3C89"/>
    <w:rsid w:val="00AE77DC"/>
    <w:rsid w:val="00AF4D3B"/>
    <w:rsid w:val="00B05B1D"/>
    <w:rsid w:val="00B135D7"/>
    <w:rsid w:val="00B15FB5"/>
    <w:rsid w:val="00B2148B"/>
    <w:rsid w:val="00B232E9"/>
    <w:rsid w:val="00B24C96"/>
    <w:rsid w:val="00B24F76"/>
    <w:rsid w:val="00B43C7B"/>
    <w:rsid w:val="00B455E0"/>
    <w:rsid w:val="00B5365A"/>
    <w:rsid w:val="00B62A92"/>
    <w:rsid w:val="00B635A2"/>
    <w:rsid w:val="00B64DFB"/>
    <w:rsid w:val="00B70BBB"/>
    <w:rsid w:val="00B7351B"/>
    <w:rsid w:val="00B909F1"/>
    <w:rsid w:val="00B95B22"/>
    <w:rsid w:val="00BA0164"/>
    <w:rsid w:val="00BA4424"/>
    <w:rsid w:val="00BA4AE0"/>
    <w:rsid w:val="00BA7B2F"/>
    <w:rsid w:val="00BC7437"/>
    <w:rsid w:val="00BD408F"/>
    <w:rsid w:val="00BD6FCA"/>
    <w:rsid w:val="00BF2013"/>
    <w:rsid w:val="00BF792E"/>
    <w:rsid w:val="00C06A14"/>
    <w:rsid w:val="00C108C6"/>
    <w:rsid w:val="00C1627A"/>
    <w:rsid w:val="00C25AA7"/>
    <w:rsid w:val="00C26D60"/>
    <w:rsid w:val="00C34A56"/>
    <w:rsid w:val="00C34C40"/>
    <w:rsid w:val="00C43A92"/>
    <w:rsid w:val="00C55F03"/>
    <w:rsid w:val="00C71445"/>
    <w:rsid w:val="00C773A4"/>
    <w:rsid w:val="00C843DB"/>
    <w:rsid w:val="00C863D7"/>
    <w:rsid w:val="00C87A13"/>
    <w:rsid w:val="00C93EFC"/>
    <w:rsid w:val="00C95421"/>
    <w:rsid w:val="00CB47F5"/>
    <w:rsid w:val="00CB5942"/>
    <w:rsid w:val="00CB7139"/>
    <w:rsid w:val="00CB7A41"/>
    <w:rsid w:val="00CD3053"/>
    <w:rsid w:val="00CD5BB0"/>
    <w:rsid w:val="00CE53E8"/>
    <w:rsid w:val="00CF3A80"/>
    <w:rsid w:val="00CF7A3F"/>
    <w:rsid w:val="00D0363E"/>
    <w:rsid w:val="00D153F4"/>
    <w:rsid w:val="00D15968"/>
    <w:rsid w:val="00D175A6"/>
    <w:rsid w:val="00D30493"/>
    <w:rsid w:val="00D31DB5"/>
    <w:rsid w:val="00D37810"/>
    <w:rsid w:val="00D40F8E"/>
    <w:rsid w:val="00D42846"/>
    <w:rsid w:val="00D4409A"/>
    <w:rsid w:val="00D45D4D"/>
    <w:rsid w:val="00D602BE"/>
    <w:rsid w:val="00D74B25"/>
    <w:rsid w:val="00D7669A"/>
    <w:rsid w:val="00D8451F"/>
    <w:rsid w:val="00D941E1"/>
    <w:rsid w:val="00D95D43"/>
    <w:rsid w:val="00DA2D55"/>
    <w:rsid w:val="00DB53BE"/>
    <w:rsid w:val="00DB79C7"/>
    <w:rsid w:val="00DC029A"/>
    <w:rsid w:val="00DF4461"/>
    <w:rsid w:val="00E031C8"/>
    <w:rsid w:val="00E12F2D"/>
    <w:rsid w:val="00E25C90"/>
    <w:rsid w:val="00E26B34"/>
    <w:rsid w:val="00E30C75"/>
    <w:rsid w:val="00E31595"/>
    <w:rsid w:val="00E50D36"/>
    <w:rsid w:val="00E50E09"/>
    <w:rsid w:val="00E745A1"/>
    <w:rsid w:val="00E75869"/>
    <w:rsid w:val="00E805EC"/>
    <w:rsid w:val="00E83A55"/>
    <w:rsid w:val="00E854E4"/>
    <w:rsid w:val="00E90404"/>
    <w:rsid w:val="00E9203C"/>
    <w:rsid w:val="00EA1952"/>
    <w:rsid w:val="00EB5BB7"/>
    <w:rsid w:val="00ED608A"/>
    <w:rsid w:val="00EE4427"/>
    <w:rsid w:val="00EE502C"/>
    <w:rsid w:val="00EF43E9"/>
    <w:rsid w:val="00F01F92"/>
    <w:rsid w:val="00F02AC6"/>
    <w:rsid w:val="00F05487"/>
    <w:rsid w:val="00F05FAA"/>
    <w:rsid w:val="00F07BCD"/>
    <w:rsid w:val="00F07F40"/>
    <w:rsid w:val="00F10068"/>
    <w:rsid w:val="00F32333"/>
    <w:rsid w:val="00F378B0"/>
    <w:rsid w:val="00F37A25"/>
    <w:rsid w:val="00F4319A"/>
    <w:rsid w:val="00F54427"/>
    <w:rsid w:val="00F74174"/>
    <w:rsid w:val="00F75636"/>
    <w:rsid w:val="00F922B1"/>
    <w:rsid w:val="00F95073"/>
    <w:rsid w:val="00FA2D74"/>
    <w:rsid w:val="00FA43D5"/>
    <w:rsid w:val="00FB3592"/>
    <w:rsid w:val="00FB61A0"/>
    <w:rsid w:val="00FB7DC3"/>
    <w:rsid w:val="00FE278C"/>
    <w:rsid w:val="00FE3A6C"/>
    <w:rsid w:val="00FE654E"/>
    <w:rsid w:val="00FF6EC0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0C698"/>
  <w15:docId w15:val="{998A24ED-0EA8-4696-95B6-DEF689960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4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rsid w:val="007F1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1445"/>
    <w:pPr>
      <w:ind w:left="720"/>
      <w:contextualSpacing/>
    </w:pPr>
  </w:style>
  <w:style w:type="character" w:customStyle="1" w:styleId="4">
    <w:name w:val="Заголовок №4_"/>
    <w:basedOn w:val="a0"/>
    <w:link w:val="40"/>
    <w:locked/>
    <w:rsid w:val="00211D6E"/>
    <w:rPr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211D6E"/>
    <w:pPr>
      <w:shd w:val="clear" w:color="auto" w:fill="FFFFFF"/>
      <w:spacing w:before="300" w:after="240" w:line="274" w:lineRule="exact"/>
      <w:outlineLvl w:val="3"/>
    </w:pPr>
    <w:rPr>
      <w:sz w:val="23"/>
      <w:szCs w:val="23"/>
      <w:shd w:val="clear" w:color="auto" w:fill="FFFFFF"/>
    </w:rPr>
  </w:style>
  <w:style w:type="character" w:styleId="a6">
    <w:name w:val="Emphasis"/>
    <w:basedOn w:val="a0"/>
    <w:qFormat/>
    <w:rsid w:val="00756227"/>
    <w:rPr>
      <w:i/>
      <w:iCs/>
    </w:rPr>
  </w:style>
  <w:style w:type="character" w:styleId="a7">
    <w:name w:val="Hyperlink"/>
    <w:basedOn w:val="a0"/>
    <w:uiPriority w:val="99"/>
    <w:semiHidden/>
    <w:unhideWhenUsed/>
    <w:rsid w:val="00C843DB"/>
    <w:rPr>
      <w:color w:val="0000FF"/>
      <w:u w:val="single"/>
    </w:rPr>
  </w:style>
  <w:style w:type="paragraph" w:styleId="a8">
    <w:name w:val="Body Text Indent"/>
    <w:basedOn w:val="a"/>
    <w:link w:val="a9"/>
    <w:rsid w:val="009A5116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A51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A5116"/>
    <w:pPr>
      <w:spacing w:after="120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uiPriority w:val="99"/>
    <w:semiHidden/>
    <w:rsid w:val="009A51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6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itaty.info/topic/opy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325F0-C2A3-4732-A0CD-406FE23A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Ольга</cp:lastModifiedBy>
  <cp:revision>20</cp:revision>
  <dcterms:created xsi:type="dcterms:W3CDTF">2020-10-14T03:14:00Z</dcterms:created>
  <dcterms:modified xsi:type="dcterms:W3CDTF">2020-10-20T16:07:00Z</dcterms:modified>
</cp:coreProperties>
</file>