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C9" w:rsidRPr="0034237B" w:rsidRDefault="00245BBC" w:rsidP="002D68C9">
      <w:pPr>
        <w:spacing w:line="240" w:lineRule="auto"/>
        <w:ind w:left="-57" w:right="-5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Муниципальный этап В</w:t>
      </w:r>
      <w:r w:rsidR="002D68C9" w:rsidRPr="0034237B">
        <w:rPr>
          <w:rFonts w:ascii="Times New Roman" w:hAnsi="Times New Roman"/>
          <w:b/>
          <w:i/>
          <w:sz w:val="24"/>
          <w:szCs w:val="24"/>
        </w:rPr>
        <w:t>сероссийской олимпиады школьников по географии</w:t>
      </w:r>
    </w:p>
    <w:p w:rsidR="002D68C9" w:rsidRPr="0034237B" w:rsidRDefault="00245BBC" w:rsidP="002D68C9">
      <w:pPr>
        <w:spacing w:line="240" w:lineRule="auto"/>
        <w:ind w:left="-57" w:right="-5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2020-2021</w:t>
      </w:r>
      <w:r w:rsidR="002D68C9" w:rsidRPr="0034237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2D68C9" w:rsidRPr="0034237B">
        <w:rPr>
          <w:rFonts w:ascii="Times New Roman" w:hAnsi="Times New Roman"/>
          <w:b/>
          <w:i/>
          <w:sz w:val="24"/>
          <w:szCs w:val="24"/>
        </w:rPr>
        <w:t>уч</w:t>
      </w:r>
      <w:proofErr w:type="spellEnd"/>
      <w:r w:rsidR="002D68C9" w:rsidRPr="0034237B">
        <w:rPr>
          <w:rFonts w:ascii="Times New Roman" w:hAnsi="Times New Roman"/>
          <w:b/>
          <w:i/>
          <w:sz w:val="24"/>
          <w:szCs w:val="24"/>
        </w:rPr>
        <w:t>. год</w:t>
      </w:r>
    </w:p>
    <w:p w:rsidR="002D68C9" w:rsidRPr="0034237B" w:rsidRDefault="002D68C9" w:rsidP="002D68C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237B">
        <w:rPr>
          <w:rFonts w:ascii="Times New Roman" w:hAnsi="Times New Roman"/>
          <w:b/>
          <w:sz w:val="24"/>
          <w:szCs w:val="24"/>
        </w:rPr>
        <w:t xml:space="preserve">Инструкция по проверке работ </w:t>
      </w:r>
    </w:p>
    <w:p w:rsidR="002D68C9" w:rsidRPr="0034237B" w:rsidRDefault="002D68C9" w:rsidP="002D68C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237B">
        <w:rPr>
          <w:rFonts w:ascii="Times New Roman" w:hAnsi="Times New Roman"/>
          <w:b/>
          <w:sz w:val="24"/>
          <w:szCs w:val="24"/>
        </w:rPr>
        <w:t>9 класс</w:t>
      </w:r>
    </w:p>
    <w:p w:rsidR="002D68C9" w:rsidRPr="0034237B" w:rsidRDefault="002D68C9" w:rsidP="002D68C9">
      <w:pPr>
        <w:spacing w:after="12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4237B">
        <w:rPr>
          <w:rFonts w:ascii="Times New Roman" w:hAnsi="Times New Roman"/>
          <w:sz w:val="24"/>
          <w:szCs w:val="24"/>
        </w:rPr>
        <w:t>Уважаемые члены жюри!</w:t>
      </w:r>
    </w:p>
    <w:p w:rsidR="002D68C9" w:rsidRPr="00054822" w:rsidRDefault="002D68C9" w:rsidP="002D68C9">
      <w:pPr>
        <w:spacing w:after="12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D68C9" w:rsidRDefault="002D68C9" w:rsidP="002D68C9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54822">
        <w:rPr>
          <w:rFonts w:ascii="Times New Roman" w:hAnsi="Times New Roman"/>
          <w:sz w:val="24"/>
          <w:szCs w:val="24"/>
        </w:rPr>
        <w:t>Максимальное количество баллов за всю работу – 100 баллов.</w:t>
      </w:r>
    </w:p>
    <w:p w:rsidR="002D68C9" w:rsidRPr="00054822" w:rsidRDefault="002D68C9" w:rsidP="002D68C9">
      <w:pPr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54822">
        <w:rPr>
          <w:rFonts w:ascii="Times New Roman" w:hAnsi="Times New Roman"/>
          <w:sz w:val="24"/>
          <w:szCs w:val="24"/>
        </w:rPr>
        <w:t>За каждое правильно выпо</w:t>
      </w:r>
      <w:r>
        <w:rPr>
          <w:rFonts w:ascii="Times New Roman" w:hAnsi="Times New Roman"/>
          <w:sz w:val="24"/>
          <w:szCs w:val="24"/>
        </w:rPr>
        <w:t>лненное задание тестового блока</w:t>
      </w:r>
      <w:r w:rsidRPr="000548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="00245BBC">
        <w:rPr>
          <w:rFonts w:ascii="Times New Roman" w:hAnsi="Times New Roman"/>
          <w:sz w:val="24"/>
          <w:szCs w:val="24"/>
        </w:rPr>
        <w:t xml:space="preserve"> 1 по 13</w:t>
      </w:r>
      <w:r w:rsidRPr="00A62742">
        <w:rPr>
          <w:rFonts w:ascii="Times New Roman" w:hAnsi="Times New Roman"/>
          <w:sz w:val="24"/>
          <w:szCs w:val="24"/>
        </w:rPr>
        <w:t xml:space="preserve"> </w:t>
      </w:r>
      <w:r w:rsidRPr="00054822">
        <w:rPr>
          <w:rFonts w:ascii="Times New Roman" w:hAnsi="Times New Roman"/>
          <w:sz w:val="24"/>
          <w:szCs w:val="24"/>
        </w:rPr>
        <w:t xml:space="preserve">участник получает </w:t>
      </w:r>
      <w:r w:rsidRPr="00054822">
        <w:rPr>
          <w:rFonts w:ascii="Times New Roman" w:hAnsi="Times New Roman"/>
          <w:b/>
          <w:sz w:val="24"/>
          <w:szCs w:val="24"/>
        </w:rPr>
        <w:t xml:space="preserve">1 балл. </w:t>
      </w:r>
      <w:r w:rsidR="00245BBC">
        <w:rPr>
          <w:rFonts w:ascii="Times New Roman" w:hAnsi="Times New Roman"/>
          <w:b/>
          <w:sz w:val="24"/>
          <w:szCs w:val="24"/>
        </w:rPr>
        <w:t xml:space="preserve"> </w:t>
      </w:r>
      <w:r w:rsidR="00245BBC" w:rsidRPr="00245BBC">
        <w:rPr>
          <w:rFonts w:ascii="Times New Roman" w:hAnsi="Times New Roman"/>
          <w:sz w:val="24"/>
          <w:szCs w:val="24"/>
        </w:rPr>
        <w:t>За 14 задание</w:t>
      </w:r>
      <w:r w:rsidR="00245BBC">
        <w:rPr>
          <w:rFonts w:ascii="Times New Roman" w:hAnsi="Times New Roman"/>
          <w:b/>
          <w:sz w:val="24"/>
          <w:szCs w:val="24"/>
        </w:rPr>
        <w:t xml:space="preserve"> – 3 балла</w:t>
      </w:r>
      <w:proofErr w:type="gramStart"/>
      <w:r w:rsidR="00245BBC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="00245B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6 вопросов (15-20) тестового блока – </w:t>
      </w:r>
      <w:r w:rsidR="00245BBC">
        <w:rPr>
          <w:rFonts w:ascii="Times New Roman" w:hAnsi="Times New Roman"/>
          <w:b/>
          <w:sz w:val="24"/>
          <w:szCs w:val="24"/>
        </w:rPr>
        <w:t>24</w:t>
      </w:r>
      <w:r w:rsidRPr="00E57CEF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2D68C9" w:rsidRPr="00054822" w:rsidRDefault="002D68C9" w:rsidP="002D68C9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54822">
        <w:rPr>
          <w:rFonts w:ascii="Times New Roman" w:hAnsi="Times New Roman"/>
          <w:sz w:val="24"/>
          <w:szCs w:val="24"/>
        </w:rPr>
        <w:t>Проверка выполнен</w:t>
      </w:r>
      <w:r>
        <w:rPr>
          <w:rFonts w:ascii="Times New Roman" w:hAnsi="Times New Roman"/>
          <w:sz w:val="24"/>
          <w:szCs w:val="24"/>
        </w:rPr>
        <w:t>ия заданий аналитического блока</w:t>
      </w:r>
      <w:r w:rsidRPr="00054822">
        <w:rPr>
          <w:rFonts w:ascii="Times New Roman" w:hAnsi="Times New Roman"/>
          <w:sz w:val="24"/>
          <w:szCs w:val="24"/>
        </w:rPr>
        <w:t xml:space="preserve"> предполагает поэлементный анализ ответов с выставлением баллов за каждый правильный названный элемент.</w:t>
      </w:r>
    </w:p>
    <w:p w:rsidR="002D68C9" w:rsidRPr="00326B94" w:rsidRDefault="002D68C9" w:rsidP="002D6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B94">
        <w:rPr>
          <w:rFonts w:ascii="Times New Roman" w:hAnsi="Times New Roman" w:cs="Times New Roman"/>
          <w:b/>
          <w:bCs/>
          <w:sz w:val="24"/>
          <w:szCs w:val="24"/>
        </w:rPr>
        <w:t>Тестовые задания</w:t>
      </w:r>
    </w:p>
    <w:p w:rsidR="002D68C9" w:rsidRDefault="002D68C9" w:rsidP="002D6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51D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proofErr w:type="gramStart"/>
      <w:r w:rsidRPr="008A45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51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8A451D">
        <w:rPr>
          <w:rFonts w:ascii="Times New Roman" w:hAnsi="Times New Roman" w:cs="Times New Roman"/>
          <w:b/>
          <w:sz w:val="24"/>
          <w:szCs w:val="24"/>
        </w:rPr>
        <w:t>о 1 баллу за верный элемент ответа</w:t>
      </w:r>
      <w:r w:rsidR="00035388">
        <w:rPr>
          <w:rFonts w:ascii="Times New Roman" w:hAnsi="Times New Roman" w:cs="Times New Roman"/>
          <w:b/>
          <w:sz w:val="24"/>
          <w:szCs w:val="24"/>
        </w:rPr>
        <w:t>, за вопрос 14-3 балла</w:t>
      </w:r>
    </w:p>
    <w:p w:rsidR="002D68C9" w:rsidRPr="008630A9" w:rsidRDefault="002D68C9" w:rsidP="002D68C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9478" w:type="dxa"/>
        <w:tblLook w:val="04A0"/>
      </w:tblPr>
      <w:tblGrid>
        <w:gridCol w:w="1244"/>
        <w:gridCol w:w="545"/>
        <w:gridCol w:w="542"/>
        <w:gridCol w:w="548"/>
        <w:gridCol w:w="548"/>
        <w:gridCol w:w="541"/>
        <w:gridCol w:w="542"/>
        <w:gridCol w:w="545"/>
        <w:gridCol w:w="826"/>
        <w:gridCol w:w="545"/>
        <w:gridCol w:w="548"/>
        <w:gridCol w:w="549"/>
        <w:gridCol w:w="549"/>
        <w:gridCol w:w="552"/>
        <w:gridCol w:w="854"/>
      </w:tblGrid>
      <w:tr w:rsidR="001A5C39" w:rsidRPr="008A451D" w:rsidTr="00727380">
        <w:trPr>
          <w:trHeight w:val="303"/>
        </w:trPr>
        <w:tc>
          <w:tcPr>
            <w:tcW w:w="1280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583" w:type="dxa"/>
          </w:tcPr>
          <w:p w:rsidR="002D68C9" w:rsidRPr="008A451D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D68C9" w:rsidRPr="00DE60B2" w:rsidRDefault="002D68C9" w:rsidP="002D68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C39" w:rsidTr="00727380">
        <w:trPr>
          <w:trHeight w:val="303"/>
        </w:trPr>
        <w:tc>
          <w:tcPr>
            <w:tcW w:w="1280" w:type="dxa"/>
          </w:tcPr>
          <w:p w:rsidR="002D68C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</w:p>
        </w:tc>
        <w:tc>
          <w:tcPr>
            <w:tcW w:w="583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4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3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3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3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8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ВАБГ</w:t>
            </w:r>
          </w:p>
        </w:tc>
        <w:tc>
          <w:tcPr>
            <w:tcW w:w="588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6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8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88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8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8" w:type="dxa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</w:p>
        </w:tc>
      </w:tr>
      <w:tr w:rsidR="001A5C39" w:rsidRPr="008A451D" w:rsidTr="00727380">
        <w:trPr>
          <w:trHeight w:val="303"/>
        </w:trPr>
        <w:tc>
          <w:tcPr>
            <w:tcW w:w="1280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583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6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2D68C9" w:rsidRPr="008A451D" w:rsidRDefault="001A5C3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2D68C9" w:rsidRPr="008630A9" w:rsidRDefault="002D68C9" w:rsidP="002D68C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266"/>
        <w:gridCol w:w="5368"/>
        <w:gridCol w:w="38"/>
        <w:gridCol w:w="2828"/>
        <w:gridCol w:w="8"/>
      </w:tblGrid>
      <w:tr w:rsidR="002D68C9" w:rsidRPr="008A451D" w:rsidTr="00727380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A451D" w:rsidRDefault="002D68C9" w:rsidP="007273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A451D" w:rsidRDefault="002D68C9" w:rsidP="00727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Верные ответы 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A451D" w:rsidRDefault="002D68C9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2D68C9" w:rsidRPr="008A451D" w:rsidRDefault="002D68C9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По 1 баллу за верный элемент ответа</w:t>
            </w:r>
          </w:p>
        </w:tc>
      </w:tr>
      <w:tr w:rsidR="002D68C9" w:rsidRPr="008630A9" w:rsidTr="00727380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1A5C39" w:rsidRDefault="001A5C39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68C9" w:rsidRPr="008630A9" w:rsidTr="00727380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1A5C3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ЛЕСОТУНДРА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1A5C39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68C9" w:rsidRPr="008630A9" w:rsidTr="00727380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1A5C39" w:rsidP="001A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r w:rsidR="00633460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633460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8C9" w:rsidRPr="008630A9" w:rsidTr="00727380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92277" w:rsidRDefault="001A5C39" w:rsidP="001A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 2Д 3Б 4Г 5Д 6В 7А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1A5C39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68C9" w:rsidRPr="008630A9" w:rsidTr="00727380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1A5C39" w:rsidRDefault="001A5C39" w:rsidP="001A5C39">
            <w:pPr>
              <w:tabs>
                <w:tab w:val="left" w:pos="1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C39">
              <w:rPr>
                <w:rFonts w:ascii="Times New Roman" w:hAnsi="Times New Roman"/>
                <w:sz w:val="24"/>
                <w:szCs w:val="24"/>
              </w:rPr>
              <w:t>1Д 2А 3Б 4Е 5В 6Г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1A5C39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D68C9" w:rsidRPr="00151F4E" w:rsidTr="00727380">
        <w:trPr>
          <w:gridAfter w:val="1"/>
          <w:wAfter w:w="5" w:type="pct"/>
          <w:trHeight w:val="253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151F4E" w:rsidRDefault="001A5C39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ЧАСОВ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633460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5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8C9" w:rsidRPr="00151F4E" w:rsidTr="00727380">
        <w:trPr>
          <w:gridAfter w:val="1"/>
          <w:wAfter w:w="5" w:type="pct"/>
          <w:trHeight w:val="253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8630A9" w:rsidRDefault="002D68C9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2D68C9" w:rsidP="007273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Всего     40 баллов</w:t>
            </w:r>
          </w:p>
        </w:tc>
      </w:tr>
      <w:tr w:rsidR="002D68C9" w:rsidRPr="00151F4E" w:rsidTr="00727380">
        <w:trPr>
          <w:trHeight w:val="283"/>
        </w:trPr>
        <w:tc>
          <w:tcPr>
            <w:tcW w:w="348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2D68C9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набранных 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за все тестовые задания</w:t>
            </w:r>
          </w:p>
        </w:tc>
        <w:tc>
          <w:tcPr>
            <w:tcW w:w="151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Default="002D68C9" w:rsidP="00727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</w:tr>
    </w:tbl>
    <w:p w:rsidR="002D68C9" w:rsidRPr="008630A9" w:rsidRDefault="002D68C9" w:rsidP="002D68C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Аналитический тур</w:t>
      </w:r>
    </w:p>
    <w:tbl>
      <w:tblPr>
        <w:tblW w:w="94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2362"/>
        <w:gridCol w:w="341"/>
        <w:gridCol w:w="2022"/>
        <w:gridCol w:w="2363"/>
        <w:gridCol w:w="10"/>
        <w:gridCol w:w="1691"/>
      </w:tblGrid>
      <w:tr w:rsidR="002D68C9" w:rsidRPr="00C063A8" w:rsidTr="00727380">
        <w:trPr>
          <w:trHeight w:val="33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C063A8" w:rsidRDefault="002D68C9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C063A8" w:rsidRDefault="002D68C9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>Ключи к проверке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D68C9" w:rsidRPr="00C063A8" w:rsidRDefault="002D68C9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Набрано баллов </w:t>
            </w:r>
          </w:p>
        </w:tc>
      </w:tr>
      <w:tr w:rsidR="00B26588" w:rsidRPr="008630A9" w:rsidTr="00513F4D">
        <w:trPr>
          <w:trHeight w:val="387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1.Северо-Муйский тоннель</w:t>
            </w:r>
          </w:p>
        </w:tc>
        <w:tc>
          <w:tcPr>
            <w:tcW w:w="2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2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Эвенки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6588" w:rsidRPr="008630A9" w:rsidTr="00EB7854">
        <w:trPr>
          <w:trHeight w:val="279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2. Верхоянск</w:t>
            </w:r>
          </w:p>
        </w:tc>
        <w:tc>
          <w:tcPr>
            <w:tcW w:w="2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Республика Саха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(Якутия)</w:t>
            </w:r>
          </w:p>
        </w:tc>
        <w:tc>
          <w:tcPr>
            <w:tcW w:w="2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куты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6588" w:rsidRPr="008630A9" w:rsidTr="00171DBC">
        <w:trPr>
          <w:trHeight w:val="270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3. г</w:t>
            </w:r>
            <w:proofErr w:type="gramStart"/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елуха</w:t>
            </w:r>
          </w:p>
        </w:tc>
        <w:tc>
          <w:tcPr>
            <w:tcW w:w="2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2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лтайцы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6588" w:rsidRPr="008630A9" w:rsidTr="00171DBC">
        <w:trPr>
          <w:trHeight w:val="270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4. река Обь</w:t>
            </w:r>
          </w:p>
        </w:tc>
        <w:tc>
          <w:tcPr>
            <w:tcW w:w="2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Тюменская обл., ЯНАО</w:t>
            </w:r>
          </w:p>
        </w:tc>
        <w:tc>
          <w:tcPr>
            <w:tcW w:w="2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727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26588">
              <w:rPr>
                <w:rFonts w:ascii="Times New Roman" w:hAnsi="Times New Roman" w:cs="Times New Roman"/>
                <w:sz w:val="24"/>
                <w:szCs w:val="24"/>
              </w:rPr>
              <w:t>енцы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6588" w:rsidRPr="008630A9" w:rsidTr="00727380">
        <w:trPr>
          <w:trHeight w:val="326"/>
        </w:trPr>
        <w:tc>
          <w:tcPr>
            <w:tcW w:w="7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C063A8" w:rsidRDefault="00B26588" w:rsidP="007273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—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12 </w:t>
            </w: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B26588" w:rsidRPr="008630A9" w:rsidTr="00B26588">
        <w:trPr>
          <w:trHeight w:val="169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0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545157" w:rsidRDefault="00B26588" w:rsidP="00727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1.Республика Карелия</w:t>
            </w: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ED219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1. Водопад Кивач на реке Суна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8630A9" w:rsidRDefault="00BD7304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6588" w:rsidRPr="008630A9" w:rsidTr="00B26588">
        <w:trPr>
          <w:trHeight w:val="16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ED219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2. Леса заповедника "Кивач"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B26588">
        <w:trPr>
          <w:trHeight w:val="16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ED219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198">
              <w:rPr>
                <w:rFonts w:ascii="Times New Roman" w:hAnsi="Times New Roman" w:cs="Times New Roman"/>
                <w:sz w:val="24"/>
                <w:szCs w:val="24"/>
              </w:rPr>
              <w:t xml:space="preserve">3. Эпос "Калевала", один из главных героев эпоса </w:t>
            </w:r>
            <w:proofErr w:type="gramStart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яйнямейнен</w:t>
            </w:r>
            <w:proofErr w:type="spellEnd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 xml:space="preserve"> -создатель народного музыкального инструмента –кантеле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B26588">
        <w:trPr>
          <w:trHeight w:val="169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623125" w:rsidRDefault="00B26588" w:rsidP="007273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2.Республика Сах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Якутия)</w:t>
            </w: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ED219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1. Долина крупнейшей в Якутии реки Лены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8630A9" w:rsidRDefault="00BD7304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6588" w:rsidRPr="00623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6588" w:rsidRPr="008630A9" w:rsidTr="00B26588">
        <w:trPr>
          <w:trHeight w:val="16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ED219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2. Ленские столбы (памятник ЮНЕСКО)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623125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B26588">
        <w:trPr>
          <w:trHeight w:val="16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ED219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3. Барельеф, посвященный якутскому эпосу «</w:t>
            </w:r>
            <w:proofErr w:type="spellStart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Олонхо</w:t>
            </w:r>
            <w:proofErr w:type="spellEnd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Нюргун</w:t>
            </w:r>
            <w:proofErr w:type="spellEnd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Боотур</w:t>
            </w:r>
            <w:proofErr w:type="spellEnd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 xml:space="preserve"> Стремительный»).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623125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B26588">
        <w:trPr>
          <w:trHeight w:val="22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623125" w:rsidRDefault="00B26588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3.Ямало-Ненецкий автономный округ</w:t>
            </w: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ED219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1.Памятный знак «Полярный круг»(г</w:t>
            </w:r>
            <w:proofErr w:type="gramStart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D2198">
              <w:rPr>
                <w:rFonts w:ascii="Times New Roman" w:hAnsi="Times New Roman" w:cs="Times New Roman"/>
                <w:sz w:val="24"/>
                <w:szCs w:val="24"/>
              </w:rPr>
              <w:t>алехард, 1980)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8630A9" w:rsidRDefault="00BD7304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6588" w:rsidRPr="008630A9" w:rsidTr="00B26588">
        <w:trPr>
          <w:trHeight w:val="226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0A0AE3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.Лесотундра и полярное сияние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623125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B26588">
        <w:trPr>
          <w:trHeight w:val="226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0A0AE3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.Узоры ненецкого национального орнамента («олени»)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623125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B26588">
        <w:trPr>
          <w:trHeight w:val="169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0A0AE3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4.Оренбургская область</w:t>
            </w: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0A0AE3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Степи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8630A9" w:rsidRDefault="00BD7304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6588" w:rsidRPr="008630A9" w:rsidTr="00B26588">
        <w:trPr>
          <w:trHeight w:val="16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0A0AE3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.Оренбургский пуховый платок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B26588">
        <w:trPr>
          <w:trHeight w:val="16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0A0AE3" w:rsidRDefault="00B26588" w:rsidP="00727380">
            <w:pPr>
              <w:tabs>
                <w:tab w:val="left" w:pos="11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Ириклинская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ГЭС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727380">
        <w:trPr>
          <w:trHeight w:val="301"/>
        </w:trPr>
        <w:tc>
          <w:tcPr>
            <w:tcW w:w="7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C063A8" w:rsidRDefault="00B26588" w:rsidP="007273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– </w:t>
            </w:r>
            <w:r w:rsidR="00BD7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B26588" w:rsidRPr="008630A9" w:rsidTr="00727380">
        <w:trPr>
          <w:trHeight w:val="2208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B26588" w:rsidRDefault="00B26588" w:rsidP="00B26588">
            <w:pPr>
              <w:pStyle w:val="a5"/>
              <w:spacing w:before="0" w:beforeAutospacing="0" w:after="0" w:afterAutospacing="0"/>
            </w:pPr>
            <w:r w:rsidRPr="00DA7AF4">
              <w:t xml:space="preserve"> </w:t>
            </w:r>
            <w:r w:rsidRPr="00B26588">
              <w:rPr>
                <w:iCs/>
              </w:rPr>
              <w:t>Определим величину абсолютного показателя естественного</w:t>
            </w:r>
          </w:p>
          <w:p w:rsidR="00B26588" w:rsidRPr="00B26588" w:rsidRDefault="00B26588" w:rsidP="00B26588">
            <w:pPr>
              <w:pStyle w:val="a5"/>
              <w:spacing w:before="0" w:beforeAutospacing="0" w:after="0" w:afterAutospacing="0"/>
            </w:pPr>
            <w:r w:rsidRPr="00B26588">
              <w:rPr>
                <w:iCs/>
              </w:rPr>
              <w:t>прироста:</w:t>
            </w:r>
          </w:p>
          <w:p w:rsidR="00B26588" w:rsidRPr="00B26588" w:rsidRDefault="00B26588" w:rsidP="00B26588">
            <w:pPr>
              <w:pStyle w:val="a5"/>
              <w:spacing w:before="0" w:beforeAutospacing="0" w:after="0" w:afterAutospacing="0"/>
            </w:pPr>
            <w:r w:rsidRPr="00B26588">
              <w:rPr>
                <w:iCs/>
              </w:rPr>
              <w:t xml:space="preserve">ЕП = </w:t>
            </w:r>
            <w:proofErr w:type="spellStart"/>
            <w:r w:rsidRPr="00B26588">
              <w:rPr>
                <w:iCs/>
              </w:rPr>
              <w:t>К</w:t>
            </w:r>
            <w:r w:rsidRPr="00B26588">
              <w:t>еп</w:t>
            </w:r>
            <w:proofErr w:type="spellEnd"/>
            <w:r w:rsidRPr="00B26588">
              <w:t xml:space="preserve"> · </w:t>
            </w:r>
            <w:r w:rsidRPr="00B26588">
              <w:rPr>
                <w:iCs/>
              </w:rPr>
              <w:t>ЧН / 1000</w:t>
            </w:r>
          </w:p>
          <w:p w:rsidR="00B26588" w:rsidRPr="00B26588" w:rsidRDefault="00B26588" w:rsidP="00B26588">
            <w:pPr>
              <w:pStyle w:val="a5"/>
              <w:spacing w:before="0" w:beforeAutospacing="0" w:after="0" w:afterAutospacing="0"/>
            </w:pPr>
            <w:r w:rsidRPr="00B26588">
              <w:rPr>
                <w:iCs/>
              </w:rPr>
              <w:t>ЕП = 20‰ ×50 000чел / 1000 = 1000 чел.</w:t>
            </w:r>
          </w:p>
          <w:p w:rsidR="00B26588" w:rsidRPr="00B26588" w:rsidRDefault="00B26588" w:rsidP="00B26588">
            <w:pPr>
              <w:pStyle w:val="a5"/>
              <w:spacing w:before="0" w:beforeAutospacing="0" w:after="0" w:afterAutospacing="0"/>
            </w:pPr>
            <w:r w:rsidRPr="00B26588">
              <w:rPr>
                <w:iCs/>
              </w:rPr>
              <w:t>ЧН</w:t>
            </w:r>
            <w:proofErr w:type="gramStart"/>
            <w:r w:rsidRPr="00B26588">
              <w:rPr>
                <w:iCs/>
              </w:rPr>
              <w:t>2</w:t>
            </w:r>
            <w:proofErr w:type="gramEnd"/>
            <w:r w:rsidRPr="00B26588">
              <w:rPr>
                <w:iCs/>
              </w:rPr>
              <w:t xml:space="preserve"> = 50 000 + 1000 + 2 800 = 53 800(чел.)</w:t>
            </w:r>
          </w:p>
          <w:p w:rsidR="00B26588" w:rsidRPr="00DA7AF4" w:rsidRDefault="00B26588" w:rsidP="00B26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58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Ответ:</w:t>
            </w:r>
            <w:r w:rsidRPr="00B2658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численность населения города на конец года 53 800 человек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6588" w:rsidRPr="008630A9" w:rsidRDefault="00B265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88" w:rsidRPr="008630A9" w:rsidTr="00727380">
        <w:trPr>
          <w:trHeight w:val="225"/>
        </w:trPr>
        <w:tc>
          <w:tcPr>
            <w:tcW w:w="7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C063A8" w:rsidRDefault="00035388" w:rsidP="007273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Всего — 3</w:t>
            </w:r>
            <w:r w:rsidR="00B26588">
              <w:rPr>
                <w:rFonts w:ascii="Times New Roman" w:hAnsi="Times New Roman"/>
                <w:b/>
                <w:bCs/>
              </w:rPr>
              <w:t xml:space="preserve">  балла </w:t>
            </w:r>
          </w:p>
        </w:tc>
      </w:tr>
      <w:tr w:rsidR="00BD7304" w:rsidRPr="008630A9" w:rsidTr="00035388">
        <w:trPr>
          <w:trHeight w:val="545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Pr="008630A9" w:rsidRDefault="00BD7304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Pr="00531CD0" w:rsidRDefault="00BD7304" w:rsidP="00B26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Город, в котором проходил конкурс, – </w:t>
            </w:r>
            <w:r w:rsidRPr="0053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Нижний Новгород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BD7304" w:rsidRPr="00024ACA" w:rsidRDefault="00BD7304" w:rsidP="00BD7304">
            <w:pPr>
              <w:spacing w:after="0" w:line="240" w:lineRule="auto"/>
              <w:jc w:val="both"/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B2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:rsidR="00BD7304" w:rsidRDefault="00BD7304" w:rsidP="00B2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304" w:rsidRPr="00545157" w:rsidRDefault="00BD7304" w:rsidP="00B2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304" w:rsidRPr="008630A9" w:rsidTr="00327431">
        <w:trPr>
          <w:trHeight w:val="834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Pr="00531CD0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Родные населённые пункты лауреатов конкурса: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Григория </w:t>
            </w:r>
            <w:r w:rsidRPr="00BD7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Новый Уренгой (ЯНАО) 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7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Веры и Надежды – </w:t>
            </w: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Нижний Тагил (Свердловская область) 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Старый Оскол (Белгородская область)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Константина – </w:t>
            </w: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Вятские Поляны (Кировская область)  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Ирины – </w:t>
            </w: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Верхняя Салда (Свердловская область) 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Ольги – </w:t>
            </w: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Верхний Уфалей (Челябинская область) 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Николая </w:t>
            </w: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Великий Устюг (Вологодская область) </w:t>
            </w:r>
          </w:p>
          <w:p w:rsidR="00BD7304" w:rsidRPr="00BD7304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7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Святослава – </w:t>
            </w:r>
            <w:r w:rsidRPr="00BD73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Набережные Челны (Татарстан) </w:t>
            </w:r>
          </w:p>
          <w:p w:rsidR="00BD7304" w:rsidRPr="00531CD0" w:rsidRDefault="00BD7304" w:rsidP="00B26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B2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304" w:rsidRPr="00BD7304" w:rsidRDefault="00BD7304" w:rsidP="00BD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 за каждый город и по 1баллу за регион</w:t>
            </w:r>
          </w:p>
        </w:tc>
      </w:tr>
      <w:tr w:rsidR="00BD7304" w:rsidRPr="008630A9" w:rsidTr="00327431">
        <w:trPr>
          <w:trHeight w:val="83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8" w:type="dxa"/>
            <w:gridSpan w:val="5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Pr="00531CD0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B2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304" w:rsidRPr="008630A9" w:rsidTr="00327431">
        <w:trPr>
          <w:trHeight w:val="83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8" w:type="dxa"/>
            <w:gridSpan w:val="5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Pr="00531CD0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B2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304" w:rsidRPr="008630A9" w:rsidTr="00120B0C">
        <w:trPr>
          <w:trHeight w:val="1073"/>
        </w:trPr>
        <w:tc>
          <w:tcPr>
            <w:tcW w:w="7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BD7304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Pr="00531CD0" w:rsidRDefault="00BD7304" w:rsidP="00BD7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Лауреаты конкурса, специализация родных городов которых совпадает со специализацией Нижнего Новгорода, – </w:t>
            </w:r>
            <w:r w:rsidRPr="0053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Константин (Вятские Поляны) – машиностроение и ВПК </w:t>
            </w:r>
            <w:r w:rsidRPr="0053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(судостроительный завод «Красное Сормово», авиастроительный завод «Сокол», Нижегородский машиностроительный завод и т. д.) </w:t>
            </w:r>
            <w:r w:rsidRPr="0053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Святослав (Набережные Челны) </w:t>
            </w:r>
            <w:r w:rsidRPr="0053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53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автомобилестроение </w:t>
            </w:r>
            <w:r w:rsidRPr="0053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(Горьковский автомобильный завод) </w:t>
            </w:r>
            <w:proofErr w:type="gramEnd"/>
          </w:p>
          <w:p w:rsidR="00BD7304" w:rsidRPr="00531CD0" w:rsidRDefault="00BD7304" w:rsidP="00B26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304" w:rsidRDefault="00035388" w:rsidP="00B2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 за город и по 2</w:t>
            </w:r>
            <w:r w:rsidR="00BD7304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специализацию.</w:t>
            </w:r>
          </w:p>
        </w:tc>
      </w:tr>
      <w:tr w:rsidR="00B26588" w:rsidRPr="008630A9" w:rsidTr="00727380">
        <w:trPr>
          <w:trHeight w:val="22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035388" w:rsidP="007273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Всего — 25</w:t>
            </w:r>
            <w:r w:rsidR="00B26588">
              <w:rPr>
                <w:rFonts w:ascii="Times New Roman" w:hAnsi="Times New Roman"/>
                <w:b/>
                <w:bCs/>
              </w:rPr>
              <w:t xml:space="preserve">   баллов</w:t>
            </w:r>
          </w:p>
        </w:tc>
      </w:tr>
      <w:tr w:rsidR="00B26588" w:rsidRPr="008630A9" w:rsidTr="00727380">
        <w:trPr>
          <w:trHeight w:val="36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8630A9" w:rsidRDefault="00B26588" w:rsidP="0072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545157" w:rsidRDefault="00B26588" w:rsidP="007273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 5 деревьев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545157" w:rsidRDefault="00035388" w:rsidP="00727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BD730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B26588" w:rsidRPr="00C063A8" w:rsidTr="00727380">
        <w:trPr>
          <w:trHeight w:val="336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6588" w:rsidRPr="00C063A8" w:rsidRDefault="00B26588" w:rsidP="007273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2D68C9" w:rsidRDefault="002D68C9" w:rsidP="002D68C9"/>
    <w:p w:rsidR="00205C11" w:rsidRDefault="00245BBC"/>
    <w:sectPr w:rsidR="00205C11" w:rsidSect="00151F4E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80FD2"/>
    <w:multiLevelType w:val="hybridMultilevel"/>
    <w:tmpl w:val="5C46869C"/>
    <w:lvl w:ilvl="0" w:tplc="71C4081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51F2A"/>
    <w:multiLevelType w:val="hybridMultilevel"/>
    <w:tmpl w:val="910CE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D68C9"/>
    <w:rsid w:val="00035388"/>
    <w:rsid w:val="001A5C39"/>
    <w:rsid w:val="00245BBC"/>
    <w:rsid w:val="002D68C9"/>
    <w:rsid w:val="002E6A27"/>
    <w:rsid w:val="003A4591"/>
    <w:rsid w:val="00463524"/>
    <w:rsid w:val="005260AE"/>
    <w:rsid w:val="00633460"/>
    <w:rsid w:val="00643E48"/>
    <w:rsid w:val="00B26588"/>
    <w:rsid w:val="00B34B3B"/>
    <w:rsid w:val="00BD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8C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D68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4</cp:revision>
  <dcterms:created xsi:type="dcterms:W3CDTF">2020-10-18T04:04:00Z</dcterms:created>
  <dcterms:modified xsi:type="dcterms:W3CDTF">2020-10-18T15:35:00Z</dcterms:modified>
</cp:coreProperties>
</file>